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0C3E9B" w14:textId="77777777" w:rsidR="00440BBD" w:rsidRDefault="00FC2ABE">
      <w:pPr>
        <w:tabs>
          <w:tab w:val="center" w:pos="4153"/>
          <w:tab w:val="right" w:pos="8306"/>
        </w:tabs>
        <w:jc w:val="center"/>
        <w:rPr>
          <w:b/>
          <w:sz w:val="42"/>
          <w:szCs w:val="42"/>
        </w:rPr>
      </w:pPr>
      <w:r>
        <w:rPr>
          <w:b/>
          <w:sz w:val="42"/>
          <w:szCs w:val="42"/>
        </w:rPr>
        <w:t>ZAWARTOŚĆ PROJEKTU WYKONAWCZEGO</w:t>
      </w:r>
    </w:p>
    <w:p w14:paraId="4DCA8265" w14:textId="77777777" w:rsidR="00440BBD" w:rsidRDefault="00440BBD">
      <w:pPr>
        <w:tabs>
          <w:tab w:val="center" w:pos="4153"/>
          <w:tab w:val="right" w:pos="8306"/>
        </w:tabs>
        <w:jc w:val="center"/>
        <w:rPr>
          <w:b/>
          <w:sz w:val="48"/>
          <w:szCs w:val="48"/>
        </w:rPr>
      </w:pPr>
    </w:p>
    <w:p w14:paraId="6CF93E79" w14:textId="77777777" w:rsidR="00440BBD" w:rsidRDefault="00440BBD">
      <w:pPr>
        <w:tabs>
          <w:tab w:val="center" w:pos="4153"/>
          <w:tab w:val="right" w:pos="8306"/>
        </w:tabs>
        <w:jc w:val="center"/>
        <w:rPr>
          <w:b/>
          <w:sz w:val="48"/>
          <w:szCs w:val="48"/>
        </w:rPr>
      </w:pPr>
    </w:p>
    <w:p w14:paraId="6E96F736" w14:textId="77777777" w:rsidR="00CA249D" w:rsidRPr="00CA249D" w:rsidRDefault="00FC2ABE">
      <w:pPr>
        <w:numPr>
          <w:ilvl w:val="0"/>
          <w:numId w:val="16"/>
        </w:numPr>
        <w:tabs>
          <w:tab w:val="center" w:pos="4153"/>
          <w:tab w:val="right" w:pos="8306"/>
        </w:tabs>
        <w:jc w:val="left"/>
        <w:rPr>
          <w:b/>
          <w:sz w:val="24"/>
          <w:szCs w:val="24"/>
        </w:rPr>
      </w:pPr>
      <w:r>
        <w:rPr>
          <w:b/>
          <w:sz w:val="24"/>
          <w:szCs w:val="24"/>
          <w:u w:val="single"/>
        </w:rPr>
        <w:t>PROJEKT ZAGOSPODAROWANIA TERENU</w:t>
      </w:r>
      <w:r w:rsidR="00CA249D">
        <w:rPr>
          <w:b/>
          <w:sz w:val="24"/>
          <w:szCs w:val="24"/>
          <w:u w:val="single"/>
        </w:rPr>
        <w:t xml:space="preserve"> </w:t>
      </w:r>
    </w:p>
    <w:p w14:paraId="30DE8ED6" w14:textId="465FF75D" w:rsidR="00440BBD" w:rsidRDefault="00CA249D" w:rsidP="00CA249D">
      <w:pPr>
        <w:tabs>
          <w:tab w:val="center" w:pos="4153"/>
          <w:tab w:val="right" w:pos="8306"/>
        </w:tabs>
        <w:ind w:left="1440"/>
        <w:jc w:val="left"/>
        <w:rPr>
          <w:b/>
          <w:sz w:val="24"/>
          <w:szCs w:val="24"/>
        </w:rPr>
      </w:pPr>
      <w:r>
        <w:rPr>
          <w:b/>
          <w:sz w:val="24"/>
          <w:szCs w:val="24"/>
          <w:u w:val="single"/>
        </w:rPr>
        <w:t>PROJEKT ARCHITEKTONICZNY</w:t>
      </w:r>
    </w:p>
    <w:p w14:paraId="651A6A5A" w14:textId="77777777" w:rsidR="00440BBD" w:rsidRDefault="00FC2ABE">
      <w:pPr>
        <w:tabs>
          <w:tab w:val="center" w:pos="4153"/>
          <w:tab w:val="right" w:pos="8306"/>
        </w:tabs>
        <w:ind w:left="1440"/>
        <w:jc w:val="left"/>
        <w:rPr>
          <w:sz w:val="24"/>
          <w:szCs w:val="24"/>
        </w:rPr>
      </w:pPr>
      <w:r>
        <w:rPr>
          <w:b/>
          <w:sz w:val="24"/>
          <w:szCs w:val="24"/>
        </w:rPr>
        <w:t xml:space="preserve">AVIOPOLIS </w:t>
      </w:r>
      <w:r>
        <w:rPr>
          <w:sz w:val="24"/>
          <w:szCs w:val="24"/>
        </w:rPr>
        <w:t>PIOTR WILBIK</w:t>
      </w:r>
    </w:p>
    <w:p w14:paraId="2A8052F3" w14:textId="77777777" w:rsidR="00440BBD" w:rsidRDefault="00440BBD" w:rsidP="00CA249D">
      <w:pPr>
        <w:tabs>
          <w:tab w:val="center" w:pos="4153"/>
          <w:tab w:val="right" w:pos="8306"/>
        </w:tabs>
        <w:jc w:val="left"/>
        <w:rPr>
          <w:sz w:val="24"/>
          <w:szCs w:val="24"/>
        </w:rPr>
      </w:pPr>
    </w:p>
    <w:p w14:paraId="17FB0FEB" w14:textId="77777777" w:rsidR="00440BBD" w:rsidRDefault="00440BBD">
      <w:pPr>
        <w:tabs>
          <w:tab w:val="center" w:pos="4153"/>
          <w:tab w:val="right" w:pos="8306"/>
        </w:tabs>
        <w:ind w:left="1440"/>
        <w:jc w:val="left"/>
        <w:rPr>
          <w:sz w:val="24"/>
          <w:szCs w:val="24"/>
        </w:rPr>
      </w:pPr>
    </w:p>
    <w:p w14:paraId="159E6378" w14:textId="77777777" w:rsidR="00440BBD" w:rsidRDefault="00FC2ABE">
      <w:pPr>
        <w:numPr>
          <w:ilvl w:val="0"/>
          <w:numId w:val="16"/>
        </w:numPr>
        <w:tabs>
          <w:tab w:val="center" w:pos="4153"/>
          <w:tab w:val="right" w:pos="8306"/>
        </w:tabs>
        <w:jc w:val="left"/>
        <w:rPr>
          <w:b/>
          <w:sz w:val="24"/>
          <w:szCs w:val="24"/>
        </w:rPr>
      </w:pPr>
      <w:r>
        <w:rPr>
          <w:b/>
          <w:sz w:val="24"/>
          <w:szCs w:val="24"/>
          <w:u w:val="single"/>
        </w:rPr>
        <w:t>PROJEKT KONSTRUKCYJNY</w:t>
      </w:r>
    </w:p>
    <w:p w14:paraId="785AB5CD" w14:textId="77777777" w:rsidR="00440BBD" w:rsidRDefault="00FC2ABE">
      <w:pPr>
        <w:tabs>
          <w:tab w:val="center" w:pos="4153"/>
          <w:tab w:val="right" w:pos="8306"/>
        </w:tabs>
        <w:ind w:left="1440"/>
        <w:jc w:val="left"/>
        <w:rPr>
          <w:sz w:val="24"/>
          <w:szCs w:val="24"/>
        </w:rPr>
      </w:pPr>
      <w:r>
        <w:rPr>
          <w:b/>
          <w:sz w:val="24"/>
          <w:szCs w:val="24"/>
        </w:rPr>
        <w:t xml:space="preserve">PRACOWNIA PROJEKTOWA </w:t>
      </w:r>
      <w:r>
        <w:rPr>
          <w:sz w:val="24"/>
          <w:szCs w:val="24"/>
        </w:rPr>
        <w:t>TOMASZ BIAŁOBRZESKI</w:t>
      </w:r>
    </w:p>
    <w:p w14:paraId="4AFD770D" w14:textId="77777777" w:rsidR="00440BBD" w:rsidRDefault="00440BBD">
      <w:pPr>
        <w:tabs>
          <w:tab w:val="center" w:pos="4153"/>
          <w:tab w:val="right" w:pos="8306"/>
        </w:tabs>
        <w:ind w:left="1440"/>
        <w:jc w:val="left"/>
        <w:rPr>
          <w:sz w:val="24"/>
          <w:szCs w:val="24"/>
        </w:rPr>
      </w:pPr>
    </w:p>
    <w:p w14:paraId="78CD180B" w14:textId="77777777" w:rsidR="00440BBD" w:rsidRDefault="00440BBD">
      <w:pPr>
        <w:tabs>
          <w:tab w:val="center" w:pos="4153"/>
          <w:tab w:val="right" w:pos="8306"/>
        </w:tabs>
        <w:ind w:left="1440"/>
        <w:jc w:val="left"/>
        <w:rPr>
          <w:sz w:val="24"/>
          <w:szCs w:val="24"/>
        </w:rPr>
      </w:pPr>
    </w:p>
    <w:p w14:paraId="6F205488" w14:textId="77777777" w:rsidR="00440BBD" w:rsidRDefault="00FC2ABE">
      <w:pPr>
        <w:numPr>
          <w:ilvl w:val="0"/>
          <w:numId w:val="16"/>
        </w:numPr>
        <w:tabs>
          <w:tab w:val="center" w:pos="4153"/>
          <w:tab w:val="right" w:pos="8306"/>
        </w:tabs>
        <w:jc w:val="left"/>
        <w:rPr>
          <w:b/>
          <w:sz w:val="24"/>
          <w:szCs w:val="24"/>
        </w:rPr>
      </w:pPr>
      <w:r>
        <w:rPr>
          <w:b/>
          <w:sz w:val="24"/>
          <w:szCs w:val="24"/>
          <w:u w:val="single"/>
        </w:rPr>
        <w:t>PROJEKT INSTALACJI SANITARNYCH</w:t>
      </w:r>
    </w:p>
    <w:p w14:paraId="4657CD08" w14:textId="77777777" w:rsidR="00440BBD" w:rsidRDefault="00FC2ABE">
      <w:pPr>
        <w:tabs>
          <w:tab w:val="center" w:pos="4153"/>
          <w:tab w:val="right" w:pos="8306"/>
        </w:tabs>
        <w:ind w:left="1440"/>
        <w:jc w:val="left"/>
        <w:rPr>
          <w:sz w:val="24"/>
          <w:szCs w:val="24"/>
        </w:rPr>
      </w:pPr>
      <w:r>
        <w:rPr>
          <w:b/>
          <w:sz w:val="24"/>
          <w:szCs w:val="24"/>
        </w:rPr>
        <w:t xml:space="preserve">WOSAN </w:t>
      </w:r>
      <w:r>
        <w:rPr>
          <w:sz w:val="24"/>
          <w:szCs w:val="24"/>
        </w:rPr>
        <w:t>MAŁGORZATA KUDRA</w:t>
      </w:r>
    </w:p>
    <w:p w14:paraId="31618DD7" w14:textId="77777777" w:rsidR="00440BBD" w:rsidRDefault="00440BBD">
      <w:pPr>
        <w:tabs>
          <w:tab w:val="center" w:pos="4153"/>
          <w:tab w:val="right" w:pos="8306"/>
        </w:tabs>
        <w:ind w:left="1440"/>
        <w:jc w:val="left"/>
        <w:rPr>
          <w:sz w:val="24"/>
          <w:szCs w:val="24"/>
        </w:rPr>
      </w:pPr>
    </w:p>
    <w:p w14:paraId="068B3418" w14:textId="77777777" w:rsidR="00440BBD" w:rsidRDefault="00440BBD">
      <w:pPr>
        <w:tabs>
          <w:tab w:val="center" w:pos="4153"/>
          <w:tab w:val="right" w:pos="8306"/>
        </w:tabs>
        <w:ind w:left="1440"/>
        <w:jc w:val="left"/>
        <w:rPr>
          <w:sz w:val="24"/>
          <w:szCs w:val="24"/>
        </w:rPr>
      </w:pPr>
    </w:p>
    <w:p w14:paraId="255A3F08" w14:textId="77777777" w:rsidR="00440BBD" w:rsidRDefault="00FC2ABE">
      <w:pPr>
        <w:numPr>
          <w:ilvl w:val="0"/>
          <w:numId w:val="16"/>
        </w:numPr>
        <w:tabs>
          <w:tab w:val="center" w:pos="4153"/>
          <w:tab w:val="right" w:pos="8306"/>
        </w:tabs>
        <w:jc w:val="left"/>
        <w:rPr>
          <w:b/>
          <w:sz w:val="24"/>
          <w:szCs w:val="24"/>
        </w:rPr>
      </w:pPr>
      <w:r>
        <w:rPr>
          <w:b/>
          <w:sz w:val="24"/>
          <w:szCs w:val="24"/>
          <w:u w:val="single"/>
        </w:rPr>
        <w:t>PROJEKT INSTALACJI ELEKTRYCZNYCH</w:t>
      </w:r>
    </w:p>
    <w:p w14:paraId="1230E63C" w14:textId="77777777" w:rsidR="00440BBD" w:rsidRDefault="00FC2ABE">
      <w:pPr>
        <w:tabs>
          <w:tab w:val="center" w:pos="4153"/>
          <w:tab w:val="right" w:pos="8306"/>
        </w:tabs>
        <w:ind w:left="1440"/>
        <w:jc w:val="left"/>
        <w:rPr>
          <w:sz w:val="24"/>
          <w:szCs w:val="24"/>
        </w:rPr>
      </w:pPr>
      <w:r>
        <w:rPr>
          <w:b/>
          <w:sz w:val="24"/>
          <w:szCs w:val="24"/>
        </w:rPr>
        <w:t xml:space="preserve">LUKMAG PROJEKT </w:t>
      </w:r>
      <w:r>
        <w:rPr>
          <w:sz w:val="24"/>
          <w:szCs w:val="24"/>
        </w:rPr>
        <w:t>Łukasz Pęczek</w:t>
      </w:r>
    </w:p>
    <w:p w14:paraId="78FD347B" w14:textId="77777777" w:rsidR="00440BBD" w:rsidRDefault="00440BBD">
      <w:pPr>
        <w:tabs>
          <w:tab w:val="center" w:pos="4153"/>
          <w:tab w:val="right" w:pos="8306"/>
        </w:tabs>
        <w:ind w:left="1440"/>
        <w:jc w:val="left"/>
        <w:rPr>
          <w:sz w:val="24"/>
          <w:szCs w:val="24"/>
        </w:rPr>
      </w:pPr>
    </w:p>
    <w:p w14:paraId="24D344BA" w14:textId="77777777" w:rsidR="00440BBD" w:rsidRDefault="00440BBD">
      <w:pPr>
        <w:tabs>
          <w:tab w:val="center" w:pos="4153"/>
          <w:tab w:val="right" w:pos="8306"/>
        </w:tabs>
        <w:ind w:left="1440"/>
        <w:jc w:val="left"/>
        <w:rPr>
          <w:sz w:val="24"/>
          <w:szCs w:val="24"/>
        </w:rPr>
      </w:pPr>
    </w:p>
    <w:p w14:paraId="580058BA" w14:textId="77777777" w:rsidR="00440BBD" w:rsidRDefault="00440BBD">
      <w:pPr>
        <w:tabs>
          <w:tab w:val="center" w:pos="4153"/>
          <w:tab w:val="right" w:pos="8306"/>
        </w:tabs>
        <w:jc w:val="left"/>
        <w:rPr>
          <w:sz w:val="24"/>
          <w:szCs w:val="24"/>
        </w:rPr>
      </w:pPr>
    </w:p>
    <w:p w14:paraId="2058CA83" w14:textId="77777777" w:rsidR="00440BBD" w:rsidRDefault="00440BBD">
      <w:pPr>
        <w:tabs>
          <w:tab w:val="center" w:pos="4153"/>
          <w:tab w:val="right" w:pos="8306"/>
        </w:tabs>
        <w:jc w:val="center"/>
        <w:rPr>
          <w:b/>
          <w:sz w:val="48"/>
          <w:szCs w:val="48"/>
        </w:rPr>
      </w:pPr>
    </w:p>
    <w:p w14:paraId="095DCF7F" w14:textId="77777777" w:rsidR="00440BBD" w:rsidRDefault="00440BBD">
      <w:pPr>
        <w:tabs>
          <w:tab w:val="center" w:pos="4153"/>
          <w:tab w:val="right" w:pos="8306"/>
        </w:tabs>
        <w:jc w:val="center"/>
        <w:rPr>
          <w:b/>
          <w:sz w:val="48"/>
          <w:szCs w:val="48"/>
        </w:rPr>
      </w:pPr>
    </w:p>
    <w:p w14:paraId="6EEDEEAF" w14:textId="77777777" w:rsidR="00440BBD" w:rsidRDefault="00440BBD">
      <w:pPr>
        <w:tabs>
          <w:tab w:val="center" w:pos="4153"/>
          <w:tab w:val="right" w:pos="8306"/>
        </w:tabs>
        <w:jc w:val="center"/>
        <w:rPr>
          <w:b/>
          <w:sz w:val="48"/>
          <w:szCs w:val="48"/>
        </w:rPr>
      </w:pPr>
    </w:p>
    <w:p w14:paraId="38EAAE94" w14:textId="77777777" w:rsidR="00440BBD" w:rsidRDefault="00440BBD">
      <w:pPr>
        <w:tabs>
          <w:tab w:val="center" w:pos="4153"/>
          <w:tab w:val="right" w:pos="8306"/>
        </w:tabs>
        <w:jc w:val="center"/>
        <w:rPr>
          <w:b/>
          <w:sz w:val="48"/>
          <w:szCs w:val="48"/>
        </w:rPr>
      </w:pPr>
    </w:p>
    <w:p w14:paraId="1E38391D" w14:textId="6AA1745D" w:rsidR="00440BBD" w:rsidRDefault="00440BBD">
      <w:pPr>
        <w:tabs>
          <w:tab w:val="center" w:pos="4153"/>
          <w:tab w:val="right" w:pos="8306"/>
        </w:tabs>
        <w:jc w:val="center"/>
        <w:rPr>
          <w:b/>
          <w:sz w:val="48"/>
          <w:szCs w:val="48"/>
        </w:rPr>
      </w:pPr>
    </w:p>
    <w:p w14:paraId="4EF9FBDC" w14:textId="67400C39" w:rsidR="00CA249D" w:rsidRDefault="00CA249D">
      <w:pPr>
        <w:tabs>
          <w:tab w:val="center" w:pos="4153"/>
          <w:tab w:val="right" w:pos="8306"/>
        </w:tabs>
        <w:jc w:val="center"/>
        <w:rPr>
          <w:b/>
          <w:sz w:val="48"/>
          <w:szCs w:val="48"/>
        </w:rPr>
      </w:pPr>
    </w:p>
    <w:p w14:paraId="1F21D6BA" w14:textId="77777777" w:rsidR="00CA249D" w:rsidRDefault="00CA249D">
      <w:pPr>
        <w:tabs>
          <w:tab w:val="center" w:pos="4153"/>
          <w:tab w:val="right" w:pos="8306"/>
        </w:tabs>
        <w:jc w:val="center"/>
        <w:rPr>
          <w:b/>
          <w:sz w:val="48"/>
          <w:szCs w:val="48"/>
        </w:rPr>
      </w:pPr>
    </w:p>
    <w:p w14:paraId="6DF3BCBD" w14:textId="77777777" w:rsidR="00440BBD" w:rsidRDefault="00440BBD">
      <w:pPr>
        <w:tabs>
          <w:tab w:val="center" w:pos="4153"/>
          <w:tab w:val="right" w:pos="8306"/>
        </w:tabs>
        <w:jc w:val="center"/>
        <w:rPr>
          <w:b/>
          <w:sz w:val="48"/>
          <w:szCs w:val="48"/>
        </w:rPr>
      </w:pPr>
    </w:p>
    <w:p w14:paraId="3A9C8922" w14:textId="77777777" w:rsidR="00440BBD" w:rsidRDefault="00440BBD">
      <w:pPr>
        <w:tabs>
          <w:tab w:val="center" w:pos="4153"/>
          <w:tab w:val="right" w:pos="8306"/>
        </w:tabs>
        <w:jc w:val="center"/>
        <w:rPr>
          <w:b/>
          <w:sz w:val="48"/>
          <w:szCs w:val="48"/>
        </w:rPr>
      </w:pPr>
    </w:p>
    <w:p w14:paraId="2245BB8A" w14:textId="77777777" w:rsidR="00440BBD" w:rsidRDefault="00440BBD">
      <w:pPr>
        <w:tabs>
          <w:tab w:val="center" w:pos="4153"/>
          <w:tab w:val="right" w:pos="8306"/>
        </w:tabs>
        <w:jc w:val="center"/>
        <w:rPr>
          <w:b/>
          <w:sz w:val="48"/>
          <w:szCs w:val="48"/>
        </w:rPr>
      </w:pPr>
    </w:p>
    <w:p w14:paraId="68385CF8" w14:textId="77777777" w:rsidR="00440BBD" w:rsidRDefault="00440BBD">
      <w:pPr>
        <w:tabs>
          <w:tab w:val="center" w:pos="4153"/>
          <w:tab w:val="right" w:pos="8306"/>
        </w:tabs>
        <w:jc w:val="center"/>
        <w:rPr>
          <w:b/>
          <w:sz w:val="48"/>
          <w:szCs w:val="48"/>
        </w:rPr>
      </w:pPr>
    </w:p>
    <w:p w14:paraId="55538D01" w14:textId="77777777" w:rsidR="00440BBD" w:rsidRDefault="00440BBD">
      <w:pPr>
        <w:tabs>
          <w:tab w:val="center" w:pos="4153"/>
          <w:tab w:val="right" w:pos="8306"/>
        </w:tabs>
        <w:jc w:val="left"/>
        <w:rPr>
          <w:b/>
          <w:sz w:val="48"/>
          <w:szCs w:val="48"/>
        </w:rPr>
      </w:pPr>
    </w:p>
    <w:p w14:paraId="01554352" w14:textId="77777777" w:rsidR="00440BBD" w:rsidRDefault="00FC2ABE">
      <w:pPr>
        <w:tabs>
          <w:tab w:val="center" w:pos="4153"/>
          <w:tab w:val="right" w:pos="8306"/>
        </w:tabs>
        <w:jc w:val="center"/>
        <w:rPr>
          <w:sz w:val="48"/>
          <w:szCs w:val="48"/>
        </w:rPr>
      </w:pPr>
      <w:r>
        <w:rPr>
          <w:b/>
          <w:sz w:val="48"/>
          <w:szCs w:val="48"/>
        </w:rPr>
        <w:lastRenderedPageBreak/>
        <w:t xml:space="preserve">PROJEKT </w:t>
      </w:r>
      <w:r>
        <w:rPr>
          <w:b/>
          <w:sz w:val="48"/>
          <w:szCs w:val="48"/>
        </w:rPr>
        <w:t>WYKONAWCZY</w:t>
      </w:r>
    </w:p>
    <w:p w14:paraId="3F04601B" w14:textId="77777777" w:rsidR="00440BBD" w:rsidRDefault="00FC2ABE">
      <w:pPr>
        <w:tabs>
          <w:tab w:val="center" w:pos="4153"/>
          <w:tab w:val="right" w:pos="8306"/>
        </w:tabs>
        <w:jc w:val="center"/>
      </w:pPr>
      <w:r>
        <w:rPr>
          <w:b/>
          <w:sz w:val="40"/>
          <w:szCs w:val="40"/>
        </w:rPr>
        <w:t>PROJEKT ZAGOSPODAROWANIA TERENU</w:t>
      </w:r>
    </w:p>
    <w:p w14:paraId="25E7B1F2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"/>
        <w:tblW w:w="9356" w:type="dxa"/>
        <w:tblInd w:w="-214" w:type="dxa"/>
        <w:tblLayout w:type="fixed"/>
        <w:tblLook w:val="0000" w:firstRow="0" w:lastRow="0" w:firstColumn="0" w:lastColumn="0" w:noHBand="0" w:noVBand="0"/>
      </w:tblPr>
      <w:tblGrid>
        <w:gridCol w:w="9356"/>
      </w:tblGrid>
      <w:tr w:rsidR="00440BBD" w14:paraId="21F54D2E" w14:textId="77777777">
        <w:trPr>
          <w:trHeight w:val="1200"/>
        </w:trPr>
        <w:tc>
          <w:tcPr>
            <w:tcW w:w="9356" w:type="dxa"/>
            <w:tcBorders>
              <w:top w:val="single" w:sz="4" w:space="0" w:color="000000"/>
              <w:bottom w:val="single" w:sz="32" w:space="0" w:color="000000"/>
            </w:tcBorders>
          </w:tcPr>
          <w:p w14:paraId="44A25074" w14:textId="77777777" w:rsidR="00440BBD" w:rsidRDefault="00FC2ABE">
            <w:pPr>
              <w:jc w:val="center"/>
              <w:rPr>
                <w:b/>
                <w:sz w:val="34"/>
                <w:szCs w:val="34"/>
              </w:rPr>
            </w:pPr>
            <w:r>
              <w:rPr>
                <w:b/>
                <w:sz w:val="34"/>
                <w:szCs w:val="34"/>
              </w:rPr>
              <w:t xml:space="preserve">PROJEKT HANGARU ORAZ PŁYTY POSTOJOWEJ NA SZYBOWCE, MOTOSZYBOWCE  I SAMOLOTY "GENERAL AVIATION" O MASIE CAŁKOWITEJ DO 5700kg </w:t>
            </w:r>
          </w:p>
        </w:tc>
      </w:tr>
      <w:tr w:rsidR="00440BBD" w14:paraId="14312234" w14:textId="77777777">
        <w:trPr>
          <w:trHeight w:val="105"/>
        </w:trPr>
        <w:tc>
          <w:tcPr>
            <w:tcW w:w="9356" w:type="dxa"/>
            <w:tcBorders>
              <w:bottom w:val="nil"/>
            </w:tcBorders>
            <w:vAlign w:val="center"/>
          </w:tcPr>
          <w:p w14:paraId="5A9EABC9" w14:textId="77777777" w:rsidR="00440BBD" w:rsidRDefault="00440B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</w:pPr>
          </w:p>
        </w:tc>
      </w:tr>
    </w:tbl>
    <w:p w14:paraId="3BF9D2BF" w14:textId="77777777" w:rsidR="00440BBD" w:rsidRDefault="00440BBD">
      <w:pPr>
        <w:rPr>
          <w:color w:val="FF9900"/>
        </w:rPr>
      </w:pPr>
    </w:p>
    <w:tbl>
      <w:tblPr>
        <w:tblStyle w:val="a0"/>
        <w:tblW w:w="9345" w:type="dxa"/>
        <w:tblInd w:w="-177" w:type="dxa"/>
        <w:tblLayout w:type="fixed"/>
        <w:tblLook w:val="0000" w:firstRow="0" w:lastRow="0" w:firstColumn="0" w:lastColumn="0" w:noHBand="0" w:noVBand="0"/>
      </w:tblPr>
      <w:tblGrid>
        <w:gridCol w:w="3330"/>
        <w:gridCol w:w="6015"/>
      </w:tblGrid>
      <w:tr w:rsidR="00440BBD" w14:paraId="4F659DFD" w14:textId="77777777">
        <w:trPr>
          <w:trHeight w:val="1365"/>
        </w:trPr>
        <w:tc>
          <w:tcPr>
            <w:tcW w:w="3330" w:type="dxa"/>
            <w:vMerge w:val="restart"/>
            <w:shd w:val="clear" w:color="auto" w:fill="auto"/>
          </w:tcPr>
          <w:p w14:paraId="7A16C984" w14:textId="77777777" w:rsidR="00440BBD" w:rsidRDefault="00FC2ABE">
            <w:r>
              <w:rPr>
                <w:b/>
              </w:rPr>
              <w:t xml:space="preserve">ADRES INWESTYCJI: </w:t>
            </w:r>
          </w:p>
        </w:tc>
        <w:tc>
          <w:tcPr>
            <w:tcW w:w="6015" w:type="dxa"/>
            <w:tcBorders>
              <w:left w:val="single" w:sz="4" w:space="0" w:color="000000"/>
            </w:tcBorders>
            <w:shd w:val="clear" w:color="auto" w:fill="000000"/>
          </w:tcPr>
          <w:p w14:paraId="573DCEE1" w14:textId="77777777" w:rsidR="00440BBD" w:rsidRDefault="00FC2ABE">
            <w:pPr>
              <w:rPr>
                <w:color w:val="FFFFFF"/>
              </w:rPr>
            </w:pPr>
            <w:r>
              <w:rPr>
                <w:color w:val="FFFFFF"/>
              </w:rPr>
              <w:t>LOTNISKO PRZASNYSZ-SIERAKOWO</w:t>
            </w:r>
          </w:p>
          <w:p w14:paraId="79366660" w14:textId="77777777" w:rsidR="00440BBD" w:rsidRDefault="00FC2ABE">
            <w:pPr>
              <w:rPr>
                <w:color w:val="FFFFFF"/>
              </w:rPr>
            </w:pPr>
            <w:r>
              <w:rPr>
                <w:rFonts w:ascii="Roboto" w:eastAsia="Roboto" w:hAnsi="Roboto" w:cs="Roboto"/>
                <w:color w:val="FFFFFF"/>
              </w:rPr>
              <w:t>SIERAKOWO 56, 06-300 PRZASNYSZ</w:t>
            </w:r>
          </w:p>
          <w:p w14:paraId="37026C82" w14:textId="77777777" w:rsidR="00440BBD" w:rsidRDefault="00FC2ABE">
            <w:pPr>
              <w:rPr>
                <w:color w:val="FFFFFF"/>
              </w:rPr>
            </w:pPr>
            <w:r>
              <w:rPr>
                <w:color w:val="FFFFFF"/>
              </w:rPr>
              <w:t xml:space="preserve">dz. nr ew. 203/5 z obrębu 0033, </w:t>
            </w:r>
            <w:proofErr w:type="spellStart"/>
            <w:r>
              <w:rPr>
                <w:color w:val="FFFFFF"/>
              </w:rPr>
              <w:t>teryt</w:t>
            </w:r>
            <w:proofErr w:type="spellEnd"/>
            <w:r>
              <w:rPr>
                <w:color w:val="FFFFFF"/>
              </w:rPr>
              <w:t xml:space="preserve"> 142207_</w:t>
            </w:r>
            <w:r>
              <w:rPr>
                <w:color w:val="FFFFFF"/>
              </w:rPr>
              <w:t>2;</w:t>
            </w:r>
          </w:p>
          <w:p w14:paraId="730985F9" w14:textId="77777777" w:rsidR="00440BBD" w:rsidRDefault="00FC2ABE">
            <w:pPr>
              <w:rPr>
                <w:color w:val="FFFFFF"/>
              </w:rPr>
            </w:pPr>
            <w:r>
              <w:rPr>
                <w:color w:val="FFFFFF"/>
              </w:rPr>
              <w:t>wieś Sierakowo, gm. Przasnysz, powiat Przasnyski, województwo mazowieckie.</w:t>
            </w:r>
            <w:r>
              <w:rPr>
                <w:b/>
                <w:color w:val="FFFFFF"/>
              </w:rPr>
              <w:t xml:space="preserve">  </w:t>
            </w:r>
          </w:p>
        </w:tc>
      </w:tr>
      <w:tr w:rsidR="00440BBD" w14:paraId="2EB1E5C0" w14:textId="77777777">
        <w:tc>
          <w:tcPr>
            <w:tcW w:w="3330" w:type="dxa"/>
            <w:vMerge/>
            <w:shd w:val="clear" w:color="auto" w:fill="auto"/>
          </w:tcPr>
          <w:p w14:paraId="086AC88F" w14:textId="77777777" w:rsidR="00440BBD" w:rsidRDefault="00440BBD">
            <w:pPr>
              <w:widowControl w:val="0"/>
              <w:spacing w:line="276" w:lineRule="auto"/>
              <w:rPr>
                <w:color w:val="FFFFFF"/>
              </w:rPr>
            </w:pPr>
          </w:p>
        </w:tc>
        <w:tc>
          <w:tcPr>
            <w:tcW w:w="6015" w:type="dxa"/>
          </w:tcPr>
          <w:p w14:paraId="039CBAAB" w14:textId="77777777" w:rsidR="00440BBD" w:rsidRDefault="00FC2ABE">
            <w:pPr>
              <w:jc w:val="left"/>
              <w:rPr>
                <w:color w:val="FF9900"/>
              </w:rPr>
            </w:pPr>
            <w:r>
              <w:t>Kategoria obiektu budowlanego: XVIII, XXII</w:t>
            </w:r>
          </w:p>
        </w:tc>
      </w:tr>
    </w:tbl>
    <w:p w14:paraId="79C7AFFE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  <w:tabs>
          <w:tab w:val="center" w:pos="4153"/>
          <w:tab w:val="right" w:pos="8306"/>
        </w:tabs>
        <w:jc w:val="left"/>
        <w:rPr>
          <w:color w:val="FF9900"/>
          <w:sz w:val="16"/>
          <w:szCs w:val="16"/>
        </w:rPr>
      </w:pPr>
    </w:p>
    <w:p w14:paraId="7CB79AC8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  <w:rPr>
          <w:color w:val="FF9900"/>
        </w:rPr>
      </w:pPr>
    </w:p>
    <w:tbl>
      <w:tblPr>
        <w:tblStyle w:val="a1"/>
        <w:tblW w:w="9345" w:type="dxa"/>
        <w:tblInd w:w="-177" w:type="dxa"/>
        <w:tblLayout w:type="fixed"/>
        <w:tblLook w:val="0000" w:firstRow="0" w:lastRow="0" w:firstColumn="0" w:lastColumn="0" w:noHBand="0" w:noVBand="0"/>
      </w:tblPr>
      <w:tblGrid>
        <w:gridCol w:w="3330"/>
        <w:gridCol w:w="6015"/>
      </w:tblGrid>
      <w:tr w:rsidR="00440BBD" w14:paraId="01EEBB61" w14:textId="77777777">
        <w:trPr>
          <w:trHeight w:val="460"/>
        </w:trPr>
        <w:tc>
          <w:tcPr>
            <w:tcW w:w="3330" w:type="dxa"/>
            <w:vMerge w:val="restart"/>
            <w:shd w:val="clear" w:color="auto" w:fill="auto"/>
          </w:tcPr>
          <w:p w14:paraId="2AB9E012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</w:rPr>
              <w:t>INWESTOR:</w:t>
            </w:r>
          </w:p>
        </w:tc>
        <w:tc>
          <w:tcPr>
            <w:tcW w:w="6015" w:type="dxa"/>
            <w:tcBorders>
              <w:left w:val="single" w:sz="4" w:space="0" w:color="000000"/>
            </w:tcBorders>
            <w:shd w:val="clear" w:color="auto" w:fill="000000"/>
          </w:tcPr>
          <w:p w14:paraId="37D5DE4B" w14:textId="77777777" w:rsidR="00440BBD" w:rsidRDefault="00FC2ABE">
            <w:pPr>
              <w:spacing w:before="10"/>
              <w:rPr>
                <w:b/>
                <w:color w:val="FFFFFF"/>
              </w:rPr>
            </w:pPr>
            <w:r>
              <w:rPr>
                <w:b/>
                <w:color w:val="FFFFFF"/>
              </w:rPr>
              <w:t xml:space="preserve">Instytut Techniki Lotniczej i Mechaniki Stosowanej </w:t>
            </w:r>
          </w:p>
          <w:p w14:paraId="22BDAF3A" w14:textId="77777777" w:rsidR="00440BBD" w:rsidRDefault="00FC2ABE">
            <w:pPr>
              <w:tabs>
                <w:tab w:val="center" w:pos="2557"/>
                <w:tab w:val="right" w:pos="8306"/>
              </w:tabs>
              <w:rPr>
                <w:b/>
                <w:color w:val="FFFFFF"/>
              </w:rPr>
            </w:pPr>
            <w:r>
              <w:rPr>
                <w:b/>
                <w:color w:val="FFFFFF"/>
              </w:rPr>
              <w:t xml:space="preserve">Wydział Mechaniczny, Energetyki i Lotnictwa </w:t>
            </w:r>
          </w:p>
          <w:p w14:paraId="61F7FE96" w14:textId="77777777" w:rsidR="00440BBD" w:rsidRDefault="00FC2ABE">
            <w:pPr>
              <w:spacing w:before="10"/>
              <w:rPr>
                <w:color w:val="FFFFFF"/>
              </w:rPr>
            </w:pPr>
            <w:r>
              <w:rPr>
                <w:b/>
                <w:color w:val="FFFFFF"/>
              </w:rPr>
              <w:t xml:space="preserve">Politechniki Warszawskiej  </w:t>
            </w:r>
          </w:p>
        </w:tc>
      </w:tr>
      <w:tr w:rsidR="00440BBD" w14:paraId="26EDE7AF" w14:textId="77777777">
        <w:tc>
          <w:tcPr>
            <w:tcW w:w="3330" w:type="dxa"/>
            <w:vMerge/>
            <w:shd w:val="clear" w:color="auto" w:fill="auto"/>
          </w:tcPr>
          <w:p w14:paraId="3E972785" w14:textId="77777777" w:rsidR="00440BBD" w:rsidRDefault="00440B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color w:val="FFFFFF"/>
              </w:rPr>
            </w:pPr>
          </w:p>
        </w:tc>
        <w:tc>
          <w:tcPr>
            <w:tcW w:w="6015" w:type="dxa"/>
          </w:tcPr>
          <w:p w14:paraId="47D3E466" w14:textId="77777777" w:rsidR="00440BBD" w:rsidRDefault="00FC2ABE">
            <w:pPr>
              <w:tabs>
                <w:tab w:val="right" w:pos="8306"/>
              </w:tabs>
              <w:rPr>
                <w:color w:val="FF9900"/>
              </w:rPr>
            </w:pPr>
            <w:r>
              <w:t>00-665 Warszawa, ul. Nowowiejska 24</w:t>
            </w:r>
          </w:p>
        </w:tc>
      </w:tr>
    </w:tbl>
    <w:p w14:paraId="0FDDFB1F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  <w:rPr>
          <w:color w:val="FF9900"/>
        </w:rPr>
      </w:pPr>
    </w:p>
    <w:p w14:paraId="51F77FDF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  <w:rPr>
          <w:color w:val="FF9900"/>
        </w:rPr>
      </w:pPr>
    </w:p>
    <w:tbl>
      <w:tblPr>
        <w:tblStyle w:val="a2"/>
        <w:tblW w:w="9360" w:type="dxa"/>
        <w:tblInd w:w="-177" w:type="dxa"/>
        <w:tblLayout w:type="fixed"/>
        <w:tblLook w:val="0000" w:firstRow="0" w:lastRow="0" w:firstColumn="0" w:lastColumn="0" w:noHBand="0" w:noVBand="0"/>
      </w:tblPr>
      <w:tblGrid>
        <w:gridCol w:w="3315"/>
        <w:gridCol w:w="6045"/>
      </w:tblGrid>
      <w:tr w:rsidR="00440BBD" w14:paraId="792ED540" w14:textId="77777777">
        <w:trPr>
          <w:trHeight w:val="520"/>
        </w:trPr>
        <w:tc>
          <w:tcPr>
            <w:tcW w:w="3315" w:type="dxa"/>
            <w:vMerge w:val="restart"/>
            <w:shd w:val="clear" w:color="auto" w:fill="auto"/>
          </w:tcPr>
          <w:p w14:paraId="1EF15CEA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</w:rPr>
              <w:t>JEDNOSTKA PROJEKTOWANIA:</w:t>
            </w:r>
          </w:p>
        </w:tc>
        <w:tc>
          <w:tcPr>
            <w:tcW w:w="6045" w:type="dxa"/>
            <w:tcBorders>
              <w:left w:val="single" w:sz="4" w:space="0" w:color="000000"/>
            </w:tcBorders>
            <w:shd w:val="clear" w:color="auto" w:fill="000000"/>
          </w:tcPr>
          <w:p w14:paraId="2C863AC0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FFFFFF"/>
              </w:rPr>
            </w:pPr>
            <w:r>
              <w:rPr>
                <w:b/>
                <w:color w:val="FFFFFF"/>
              </w:rPr>
              <w:t>AVIOPOLIS Piotr Wilbik</w:t>
            </w:r>
          </w:p>
          <w:p w14:paraId="3488A501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FFFFFF"/>
              </w:rPr>
            </w:pPr>
            <w:r>
              <w:rPr>
                <w:b/>
                <w:color w:val="FFFFFF"/>
              </w:rPr>
              <w:t>specjalność architektoniczna</w:t>
            </w:r>
          </w:p>
        </w:tc>
      </w:tr>
      <w:tr w:rsidR="00440BBD" w14:paraId="503695DB" w14:textId="77777777">
        <w:tc>
          <w:tcPr>
            <w:tcW w:w="3315" w:type="dxa"/>
            <w:vMerge/>
            <w:shd w:val="clear" w:color="auto" w:fill="auto"/>
          </w:tcPr>
          <w:p w14:paraId="14B7F9CE" w14:textId="77777777" w:rsidR="00440BBD" w:rsidRDefault="00440B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b/>
                <w:color w:val="FFFFFF"/>
              </w:rPr>
            </w:pPr>
          </w:p>
        </w:tc>
        <w:tc>
          <w:tcPr>
            <w:tcW w:w="6045" w:type="dxa"/>
          </w:tcPr>
          <w:p w14:paraId="70F7098F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ul. Św. Andrzeja Boboli 6 m 8; 02-525 Warszawa</w:t>
            </w:r>
          </w:p>
        </w:tc>
      </w:tr>
    </w:tbl>
    <w:p w14:paraId="591FC368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  <w:rPr>
          <w:color w:val="FF9900"/>
        </w:rPr>
      </w:pPr>
    </w:p>
    <w:p w14:paraId="3298463F" w14:textId="77777777" w:rsidR="00440BBD" w:rsidRDefault="00440BBD">
      <w:pPr>
        <w:spacing w:before="10"/>
      </w:pPr>
    </w:p>
    <w:p w14:paraId="16CBB415" w14:textId="77777777" w:rsidR="00440BBD" w:rsidRDefault="00FC2ABE">
      <w:pPr>
        <w:spacing w:before="10"/>
        <w:rPr>
          <w:b/>
        </w:rPr>
      </w:pPr>
      <w:r>
        <w:t xml:space="preserve">PROJEKTOWAŁ:  </w:t>
      </w:r>
      <w:r>
        <w:tab/>
      </w:r>
      <w:r>
        <w:tab/>
        <w:t xml:space="preserve">  </w:t>
      </w:r>
      <w:r>
        <w:rPr>
          <w:b/>
        </w:rPr>
        <w:t>mgr inż. arch. Piotr Wilbik</w:t>
      </w:r>
    </w:p>
    <w:p w14:paraId="1FC85143" w14:textId="77777777" w:rsidR="00440BBD" w:rsidRDefault="00FC2ABE">
      <w:pPr>
        <w:spacing w:before="10"/>
        <w:ind w:left="2160" w:firstLine="720"/>
        <w:rPr>
          <w:b/>
        </w:rPr>
      </w:pPr>
      <w:r>
        <w:rPr>
          <w:b/>
        </w:rPr>
        <w:t xml:space="preserve">  MA/047/13</w:t>
      </w:r>
    </w:p>
    <w:p w14:paraId="62E243B1" w14:textId="77777777" w:rsidR="00440BBD" w:rsidRDefault="00FC2ABE">
      <w:pPr>
        <w:spacing w:before="10"/>
        <w:ind w:left="2160" w:firstLine="720"/>
        <w:rPr>
          <w:b/>
        </w:rPr>
      </w:pPr>
      <w:r>
        <w:rPr>
          <w:b/>
        </w:rPr>
        <w:t xml:space="preserve">  specjalność architektoniczna</w:t>
      </w:r>
    </w:p>
    <w:p w14:paraId="1D4BBAAA" w14:textId="77777777" w:rsidR="00440BBD" w:rsidRDefault="00440BBD">
      <w:pPr>
        <w:spacing w:before="10"/>
      </w:pPr>
    </w:p>
    <w:p w14:paraId="7D44CBAB" w14:textId="77777777" w:rsidR="00440BBD" w:rsidRDefault="00440BBD">
      <w:pPr>
        <w:spacing w:before="10"/>
      </w:pPr>
    </w:p>
    <w:p w14:paraId="53465D00" w14:textId="77777777" w:rsidR="00440BBD" w:rsidRDefault="00440BBD">
      <w:pPr>
        <w:spacing w:before="10"/>
      </w:pPr>
    </w:p>
    <w:p w14:paraId="4D6AA8D5" w14:textId="77777777" w:rsidR="00440BBD" w:rsidRDefault="00440BBD">
      <w:pPr>
        <w:spacing w:before="10"/>
      </w:pPr>
    </w:p>
    <w:p w14:paraId="0FDBD96F" w14:textId="77777777" w:rsidR="00440BBD" w:rsidRDefault="00FC2ABE">
      <w:pPr>
        <w:spacing w:before="10"/>
        <w:rPr>
          <w:b/>
        </w:rPr>
      </w:pPr>
      <w:r>
        <w:t xml:space="preserve">SPRAWDZIŁ:  </w:t>
      </w:r>
      <w:r>
        <w:tab/>
      </w:r>
      <w:r>
        <w:tab/>
        <w:t xml:space="preserve">  </w:t>
      </w:r>
      <w:r>
        <w:rPr>
          <w:b/>
        </w:rPr>
        <w:t>mgr inż. arch. Krzysztof Pydo</w:t>
      </w:r>
    </w:p>
    <w:p w14:paraId="003139F1" w14:textId="77777777" w:rsidR="00440BBD" w:rsidRDefault="00FC2ABE">
      <w:pPr>
        <w:spacing w:before="10"/>
        <w:ind w:left="2160" w:firstLine="720"/>
        <w:rPr>
          <w:b/>
        </w:rPr>
      </w:pPr>
      <w:r>
        <w:rPr>
          <w:b/>
        </w:rPr>
        <w:t xml:space="preserve">  MA/073/11</w:t>
      </w:r>
    </w:p>
    <w:p w14:paraId="7B887204" w14:textId="77777777" w:rsidR="00440BBD" w:rsidRDefault="00FC2ABE">
      <w:pPr>
        <w:spacing w:before="10"/>
        <w:ind w:left="2160" w:firstLine="720"/>
        <w:rPr>
          <w:b/>
          <w:sz w:val="34"/>
          <w:szCs w:val="34"/>
        </w:rPr>
      </w:pPr>
      <w:r>
        <w:rPr>
          <w:b/>
        </w:rPr>
        <w:t xml:space="preserve">  specjalność architektoniczna</w:t>
      </w:r>
    </w:p>
    <w:p w14:paraId="3C8B0EBF" w14:textId="77777777" w:rsidR="00440BBD" w:rsidRDefault="00440BBD">
      <w:pPr>
        <w:spacing w:before="10"/>
        <w:jc w:val="center"/>
      </w:pPr>
    </w:p>
    <w:p w14:paraId="3DC19106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  <w:ind w:left="-284"/>
      </w:pPr>
    </w:p>
    <w:p w14:paraId="45E572A3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  <w:ind w:left="-284"/>
        <w:rPr>
          <w:color w:val="FF9900"/>
        </w:rPr>
      </w:pPr>
    </w:p>
    <w:p w14:paraId="0E6BC0CB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  <w:ind w:left="-284"/>
        <w:rPr>
          <w:color w:val="FF9900"/>
        </w:rPr>
      </w:pPr>
    </w:p>
    <w:p w14:paraId="56CFDC99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  <w:ind w:left="-284"/>
        <w:rPr>
          <w:color w:val="FF9900"/>
        </w:rPr>
      </w:pPr>
    </w:p>
    <w:p w14:paraId="7F4EC3E7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  <w:ind w:left="-284"/>
      </w:pPr>
    </w:p>
    <w:p w14:paraId="0BBE6B75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  <w:jc w:val="center"/>
      </w:pPr>
      <w:r>
        <w:t>WARSZAWA, 2020.11.10</w:t>
      </w:r>
    </w:p>
    <w:p w14:paraId="232D28C5" w14:textId="77777777" w:rsidR="00440BBD" w:rsidRDefault="00FC2ABE">
      <w:pPr>
        <w:pStyle w:val="Nagwek1"/>
        <w:numPr>
          <w:ilvl w:val="0"/>
          <w:numId w:val="1"/>
        </w:numPr>
      </w:pPr>
      <w:bookmarkStart w:id="0" w:name="_30j0zll" w:colFirst="0" w:colLast="0"/>
      <w:bookmarkEnd w:id="0"/>
      <w:r>
        <w:lastRenderedPageBreak/>
        <w:t>SPIS TREŚCI</w:t>
      </w:r>
    </w:p>
    <w:sdt>
      <w:sdtPr>
        <w:id w:val="1817216271"/>
        <w:docPartObj>
          <w:docPartGallery w:val="Table of Contents"/>
          <w:docPartUnique/>
        </w:docPartObj>
      </w:sdtPr>
      <w:sdtEndPr/>
      <w:sdtContent>
        <w:p w14:paraId="1681C910" w14:textId="3D3FD56A" w:rsidR="00440BBD" w:rsidRDefault="00FC2ABE">
          <w:pPr>
            <w:tabs>
              <w:tab w:val="right" w:pos="9214"/>
            </w:tabs>
            <w:spacing w:before="80"/>
            <w:rPr>
              <w:b/>
              <w:color w:val="000000"/>
            </w:rPr>
          </w:pPr>
          <w:r>
            <w:fldChar w:fldCharType="begin"/>
          </w:r>
          <w:r>
            <w:instrText xml:space="preserve"> TOC \h \u \z </w:instrText>
          </w:r>
          <w:r>
            <w:fldChar w:fldCharType="separate"/>
          </w:r>
          <w:hyperlink w:anchor="_30j0zll">
            <w:r>
              <w:rPr>
                <w:b/>
                <w:color w:val="000000"/>
              </w:rPr>
              <w:t>SPIS TREŚCI</w:t>
            </w:r>
          </w:hyperlink>
          <w:r>
            <w:rPr>
              <w:b/>
              <w:color w:val="000000"/>
            </w:rPr>
            <w:tab/>
          </w:r>
          <w:r>
            <w:fldChar w:fldCharType="begin"/>
          </w:r>
          <w:r>
            <w:instrText xml:space="preserve"> PAGEREF _30j0zll \h </w:instrText>
          </w:r>
          <w:r>
            <w:fldChar w:fldCharType="separate"/>
          </w:r>
          <w:r w:rsidR="00191042">
            <w:rPr>
              <w:noProof/>
            </w:rPr>
            <w:t>3</w:t>
          </w:r>
          <w:r>
            <w:fldChar w:fldCharType="end"/>
          </w:r>
        </w:p>
        <w:p w14:paraId="0C0B26D5" w14:textId="59256446" w:rsidR="00440BBD" w:rsidRDefault="00FC2ABE">
          <w:pPr>
            <w:tabs>
              <w:tab w:val="right" w:pos="9214"/>
            </w:tabs>
            <w:spacing w:before="200"/>
            <w:rPr>
              <w:b/>
              <w:color w:val="000000"/>
            </w:rPr>
          </w:pPr>
          <w:hyperlink w:anchor="_utdyi3rjjc3a">
            <w:r>
              <w:rPr>
                <w:b/>
                <w:color w:val="000000"/>
              </w:rPr>
              <w:t>ZAŁĄCZNIKI FORMALNE</w:t>
            </w:r>
          </w:hyperlink>
          <w:r>
            <w:rPr>
              <w:b/>
              <w:color w:val="000000"/>
            </w:rPr>
            <w:tab/>
          </w:r>
          <w:r>
            <w:fldChar w:fldCharType="begin"/>
          </w:r>
          <w:r>
            <w:instrText xml:space="preserve"> PAGEREF _utdyi3rjjc3a \h </w:instrText>
          </w:r>
          <w:r>
            <w:fldChar w:fldCharType="separate"/>
          </w:r>
          <w:r w:rsidR="00191042">
            <w:rPr>
              <w:noProof/>
            </w:rPr>
            <w:t>5</w:t>
          </w:r>
          <w:r>
            <w:fldChar w:fldCharType="end"/>
          </w:r>
        </w:p>
        <w:p w14:paraId="22DD7FD0" w14:textId="1EA2A821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ss6fbbw27o1j">
            <w:r>
              <w:rPr>
                <w:rFonts w:ascii="Calibri" w:eastAsia="Calibri" w:hAnsi="Calibri" w:cs="Calibri"/>
                <w:color w:val="000000"/>
              </w:rPr>
              <w:t>Oświadczenia, uprawnienia, zaświadczenie z izby projektanta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_ss6fbbw27o1j \h </w:instrText>
          </w:r>
          <w:r>
            <w:fldChar w:fldCharType="separate"/>
          </w:r>
          <w:r w:rsidR="00191042">
            <w:rPr>
              <w:noProof/>
            </w:rPr>
            <w:t>5</w:t>
          </w:r>
          <w:r>
            <w:fldChar w:fldCharType="end"/>
          </w:r>
        </w:p>
        <w:p w14:paraId="267D1E83" w14:textId="0C8C8B58" w:rsidR="00440BBD" w:rsidRDefault="00FC2ABE">
          <w:pPr>
            <w:tabs>
              <w:tab w:val="right" w:pos="9214"/>
            </w:tabs>
            <w:spacing w:before="200"/>
            <w:rPr>
              <w:rFonts w:ascii="Calibri" w:eastAsia="Calibri" w:hAnsi="Calibri" w:cs="Calibri"/>
              <w:b/>
              <w:color w:val="000000"/>
            </w:rPr>
          </w:pPr>
          <w:hyperlink w:anchor="_ltac7fqqigui">
            <w:r>
              <w:rPr>
                <w:rFonts w:ascii="Calibri" w:eastAsia="Calibri" w:hAnsi="Calibri" w:cs="Calibri"/>
                <w:b/>
                <w:color w:val="000000"/>
              </w:rPr>
              <w:t>CZĘŚĆ OPISOWA</w:t>
            </w:r>
          </w:hyperlink>
          <w:r>
            <w:rPr>
              <w:rFonts w:ascii="Calibri" w:eastAsia="Calibri" w:hAnsi="Calibri" w:cs="Calibri"/>
              <w:b/>
              <w:color w:val="000000"/>
            </w:rPr>
            <w:tab/>
          </w:r>
          <w:r>
            <w:fldChar w:fldCharType="begin"/>
          </w:r>
          <w:r>
            <w:instrText xml:space="preserve"> PAGEREF _ltac7fqqigui \h </w:instrText>
          </w:r>
          <w:r>
            <w:fldChar w:fldCharType="separate"/>
          </w:r>
          <w:r w:rsidR="00191042">
            <w:rPr>
              <w:noProof/>
            </w:rPr>
            <w:t>12</w:t>
          </w:r>
          <w:r>
            <w:fldChar w:fldCharType="end"/>
          </w:r>
        </w:p>
        <w:p w14:paraId="29085A2A" w14:textId="1CA8672B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m936jninq5x5">
            <w:r>
              <w:rPr>
                <w:rFonts w:ascii="Calibri" w:eastAsia="Calibri" w:hAnsi="Calibri" w:cs="Calibri"/>
                <w:color w:val="000000"/>
              </w:rPr>
              <w:t>Przedmiot i zakres inwestycji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_m936jninq5x5 \h </w:instrText>
          </w:r>
          <w:r>
            <w:fldChar w:fldCharType="separate"/>
          </w:r>
          <w:r w:rsidR="00191042">
            <w:rPr>
              <w:noProof/>
            </w:rPr>
            <w:t>12</w:t>
          </w:r>
          <w:r>
            <w:fldChar w:fldCharType="end"/>
          </w:r>
        </w:p>
        <w:p w14:paraId="4077B72D" w14:textId="75FD7E4B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dfx5vaixina1">
            <w:r>
              <w:rPr>
                <w:rFonts w:ascii="Calibri" w:eastAsia="Calibri" w:hAnsi="Calibri" w:cs="Calibri"/>
                <w:color w:val="000000"/>
              </w:rPr>
              <w:t>Przedmiot opr</w:t>
            </w:r>
            <w:r>
              <w:rPr>
                <w:rFonts w:ascii="Calibri" w:eastAsia="Calibri" w:hAnsi="Calibri" w:cs="Calibri"/>
                <w:color w:val="000000"/>
              </w:rPr>
              <w:t>acowania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_dfx5vaixina1 \h </w:instrText>
          </w:r>
          <w:r>
            <w:fldChar w:fldCharType="separate"/>
          </w:r>
          <w:r w:rsidR="00191042">
            <w:rPr>
              <w:noProof/>
            </w:rPr>
            <w:t>12</w:t>
          </w:r>
          <w:r>
            <w:fldChar w:fldCharType="end"/>
          </w:r>
        </w:p>
        <w:p w14:paraId="4BBB22D9" w14:textId="57BA87F1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tkq8yzx7qdhl">
            <w:r>
              <w:rPr>
                <w:rFonts w:ascii="Calibri" w:eastAsia="Calibri" w:hAnsi="Calibri" w:cs="Calibri"/>
                <w:color w:val="000000"/>
              </w:rPr>
              <w:t>Podstawa opracowania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_tkq8yzx7qdhl \h </w:instrText>
          </w:r>
          <w:r>
            <w:fldChar w:fldCharType="separate"/>
          </w:r>
          <w:r w:rsidR="00191042">
            <w:rPr>
              <w:noProof/>
            </w:rPr>
            <w:t>12</w:t>
          </w:r>
          <w:r>
            <w:fldChar w:fldCharType="end"/>
          </w:r>
        </w:p>
        <w:p w14:paraId="6534AF14" w14:textId="100AAF60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7ecyp1emxmkx">
            <w:r>
              <w:rPr>
                <w:rFonts w:ascii="Calibri" w:eastAsia="Calibri" w:hAnsi="Calibri" w:cs="Calibri"/>
                <w:color w:val="000000"/>
              </w:rPr>
              <w:t>Opis stanu istniejącego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_7ecyp1emxmkx \h </w:instrText>
          </w:r>
          <w:r>
            <w:fldChar w:fldCharType="separate"/>
          </w:r>
          <w:r w:rsidR="00191042">
            <w:rPr>
              <w:noProof/>
            </w:rPr>
            <w:t>12</w:t>
          </w:r>
          <w:r>
            <w:fldChar w:fldCharType="end"/>
          </w:r>
        </w:p>
        <w:p w14:paraId="312D80B6" w14:textId="066F8C00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31nbrkrbinhy">
            <w:r>
              <w:rPr>
                <w:rFonts w:ascii="Calibri" w:eastAsia="Calibri" w:hAnsi="Calibri" w:cs="Calibri"/>
                <w:color w:val="000000"/>
              </w:rPr>
              <w:t>Obiekty przeznaczone do rozbiórki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_31nbrkrbinhy \h </w:instrText>
          </w:r>
          <w:r>
            <w:fldChar w:fldCharType="separate"/>
          </w:r>
          <w:r w:rsidR="00191042">
            <w:rPr>
              <w:noProof/>
            </w:rPr>
            <w:t>12</w:t>
          </w:r>
          <w:r>
            <w:fldChar w:fldCharType="end"/>
          </w:r>
        </w:p>
        <w:p w14:paraId="39AF95EB" w14:textId="2C78B5EB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xl1z9fpi2xsf">
            <w:r>
              <w:rPr>
                <w:rFonts w:ascii="Calibri" w:eastAsia="Calibri" w:hAnsi="Calibri" w:cs="Calibri"/>
                <w:color w:val="000000"/>
              </w:rPr>
              <w:t>Istniejąca infrastruktura techniczna i zaopatrzenie w media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_xl1z9fpi2xsf \h </w:instrText>
          </w:r>
          <w:r>
            <w:fldChar w:fldCharType="separate"/>
          </w:r>
          <w:r w:rsidR="00191042">
            <w:rPr>
              <w:noProof/>
            </w:rPr>
            <w:t>13</w:t>
          </w:r>
          <w:r>
            <w:fldChar w:fldCharType="end"/>
          </w:r>
        </w:p>
        <w:p w14:paraId="20171D02" w14:textId="2E05C961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4slkm3380bos">
            <w:r>
              <w:rPr>
                <w:rFonts w:ascii="Calibri" w:eastAsia="Calibri" w:hAnsi="Calibri" w:cs="Calibri"/>
                <w:color w:val="000000"/>
              </w:rPr>
              <w:t>Sieć elektro-energetyczne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_4slkm3380bos \h </w:instrText>
          </w:r>
          <w:r>
            <w:fldChar w:fldCharType="separate"/>
          </w:r>
          <w:r w:rsidR="00191042">
            <w:rPr>
              <w:noProof/>
            </w:rPr>
            <w:t>13</w:t>
          </w:r>
          <w:r>
            <w:fldChar w:fldCharType="end"/>
          </w:r>
        </w:p>
        <w:p w14:paraId="31C097E4" w14:textId="62BBC369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l2thtbb33z2v">
            <w:r>
              <w:rPr>
                <w:rFonts w:ascii="Calibri" w:eastAsia="Calibri" w:hAnsi="Calibri" w:cs="Calibri"/>
                <w:color w:val="000000"/>
              </w:rPr>
              <w:t>Sieć teletechniczna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_l2thtbb33z2v \h </w:instrText>
          </w:r>
          <w:r>
            <w:fldChar w:fldCharType="separate"/>
          </w:r>
          <w:r w:rsidR="00191042">
            <w:rPr>
              <w:noProof/>
            </w:rPr>
            <w:t>13</w:t>
          </w:r>
          <w:r>
            <w:fldChar w:fldCharType="end"/>
          </w:r>
        </w:p>
        <w:p w14:paraId="448FC837" w14:textId="580C8391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21bgcqcr8lyy">
            <w:r>
              <w:rPr>
                <w:rFonts w:ascii="Calibri" w:eastAsia="Calibri" w:hAnsi="Calibri" w:cs="Calibri"/>
                <w:color w:val="000000"/>
              </w:rPr>
              <w:t>Sieć wodociągowa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_21bgcqcr8lyy \h </w:instrText>
          </w:r>
          <w:r>
            <w:fldChar w:fldCharType="separate"/>
          </w:r>
          <w:r w:rsidR="00191042">
            <w:rPr>
              <w:noProof/>
            </w:rPr>
            <w:t>14</w:t>
          </w:r>
          <w:r>
            <w:fldChar w:fldCharType="end"/>
          </w:r>
        </w:p>
        <w:p w14:paraId="5B00BD45" w14:textId="3496D419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iuv76tufd3uh">
            <w:r>
              <w:rPr>
                <w:rFonts w:ascii="Calibri" w:eastAsia="Calibri" w:hAnsi="Calibri" w:cs="Calibri"/>
                <w:color w:val="000000"/>
              </w:rPr>
              <w:t>Sieć kanalizacyjna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_iuv76tufd3uh \h </w:instrText>
          </w:r>
          <w:r>
            <w:fldChar w:fldCharType="separate"/>
          </w:r>
          <w:r w:rsidR="00191042">
            <w:rPr>
              <w:noProof/>
            </w:rPr>
            <w:t>14</w:t>
          </w:r>
          <w:r>
            <w:fldChar w:fldCharType="end"/>
          </w:r>
        </w:p>
        <w:p w14:paraId="4669F15C" w14:textId="390B0C26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b2q8tiglula7">
            <w:r>
              <w:rPr>
                <w:rFonts w:ascii="Calibri" w:eastAsia="Calibri" w:hAnsi="Calibri" w:cs="Calibri"/>
                <w:color w:val="000000"/>
              </w:rPr>
              <w:t>Projektowane zagospodarowanie terenu.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_b2q8tiglula7 \h </w:instrText>
          </w:r>
          <w:r>
            <w:fldChar w:fldCharType="separate"/>
          </w:r>
          <w:r w:rsidR="00191042">
            <w:rPr>
              <w:noProof/>
            </w:rPr>
            <w:t>14</w:t>
          </w:r>
          <w:r>
            <w:fldChar w:fldCharType="end"/>
          </w:r>
        </w:p>
        <w:p w14:paraId="695D2279" w14:textId="1318A424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qd12ojvzq1a6">
            <w:r>
              <w:rPr>
                <w:rFonts w:ascii="Calibri" w:eastAsia="Calibri" w:hAnsi="Calibri" w:cs="Calibri"/>
                <w:color w:val="000000"/>
              </w:rPr>
              <w:t>Usytuowanie budynku na działce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_qd12ojvzq1a6 \h </w:instrText>
          </w:r>
          <w:r>
            <w:fldChar w:fldCharType="separate"/>
          </w:r>
          <w:r w:rsidR="00191042">
            <w:rPr>
              <w:noProof/>
            </w:rPr>
            <w:t>14</w:t>
          </w:r>
          <w:r>
            <w:fldChar w:fldCharType="end"/>
          </w:r>
        </w:p>
        <w:p w14:paraId="350063CF" w14:textId="2A922231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lksnr52p7imt">
            <w:r>
              <w:rPr>
                <w:rFonts w:ascii="Calibri" w:eastAsia="Calibri" w:hAnsi="Calibri" w:cs="Calibri"/>
                <w:color w:val="000000"/>
              </w:rPr>
              <w:t>Projektowane zagospodarowanie działki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_lksnr52p7imt \h </w:instrText>
          </w:r>
          <w:r>
            <w:fldChar w:fldCharType="separate"/>
          </w:r>
          <w:r w:rsidR="00191042">
            <w:rPr>
              <w:noProof/>
            </w:rPr>
            <w:t>14</w:t>
          </w:r>
          <w:r>
            <w:fldChar w:fldCharType="end"/>
          </w:r>
        </w:p>
        <w:p w14:paraId="6B01CC98" w14:textId="1D0B3619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9kcwg8l0yng4">
            <w:r>
              <w:rPr>
                <w:rFonts w:ascii="Calibri" w:eastAsia="Calibri" w:hAnsi="Calibri" w:cs="Calibri"/>
                <w:color w:val="000000"/>
              </w:rPr>
              <w:t>Układ komunikacyjny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_9kcwg8l0yng4 \h </w:instrText>
          </w:r>
          <w:r>
            <w:fldChar w:fldCharType="separate"/>
          </w:r>
          <w:r w:rsidR="00191042">
            <w:rPr>
              <w:noProof/>
            </w:rPr>
            <w:t>14</w:t>
          </w:r>
          <w:r>
            <w:fldChar w:fldCharType="end"/>
          </w:r>
        </w:p>
        <w:p w14:paraId="3F12DF9A" w14:textId="445ED9D2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7ajv8yxjrgdd">
            <w:r>
              <w:rPr>
                <w:rFonts w:ascii="Calibri" w:eastAsia="Calibri" w:hAnsi="Calibri" w:cs="Calibri"/>
                <w:color w:val="000000"/>
              </w:rPr>
              <w:t>Miejsca pos</w:t>
            </w:r>
            <w:r>
              <w:rPr>
                <w:rFonts w:ascii="Calibri" w:eastAsia="Calibri" w:hAnsi="Calibri" w:cs="Calibri"/>
                <w:color w:val="000000"/>
              </w:rPr>
              <w:t>tojowe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_7ajv8yxjrgdd \h </w:instrText>
          </w:r>
          <w:r>
            <w:fldChar w:fldCharType="separate"/>
          </w:r>
          <w:r w:rsidR="00191042">
            <w:rPr>
              <w:noProof/>
            </w:rPr>
            <w:t>14</w:t>
          </w:r>
          <w:r>
            <w:fldChar w:fldCharType="end"/>
          </w:r>
        </w:p>
        <w:p w14:paraId="5218DE80" w14:textId="2BBF9ABF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3mcfomayqxvq">
            <w:r>
              <w:rPr>
                <w:rFonts w:ascii="Calibri" w:eastAsia="Calibri" w:hAnsi="Calibri" w:cs="Calibri"/>
                <w:color w:val="000000"/>
              </w:rPr>
              <w:t>Miejsca gromadzenia odpadów stałych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_3mcfomayqxvq \h </w:instrText>
          </w:r>
          <w:r>
            <w:fldChar w:fldCharType="separate"/>
          </w:r>
          <w:r w:rsidR="00191042">
            <w:rPr>
              <w:noProof/>
            </w:rPr>
            <w:t>15</w:t>
          </w:r>
          <w:r>
            <w:fldChar w:fldCharType="end"/>
          </w:r>
        </w:p>
        <w:p w14:paraId="1F1CC040" w14:textId="520E0678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s5u5n07lmdbp">
            <w:r>
              <w:rPr>
                <w:rFonts w:ascii="Calibri" w:eastAsia="Calibri" w:hAnsi="Calibri" w:cs="Calibri"/>
                <w:color w:val="000000"/>
              </w:rPr>
              <w:t>Zieleń istniejąca i projektowana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_s5u5n07lmdbp \h </w:instrText>
          </w:r>
          <w:r>
            <w:fldChar w:fldCharType="separate"/>
          </w:r>
          <w:r w:rsidR="00191042">
            <w:rPr>
              <w:noProof/>
            </w:rPr>
            <w:t>15</w:t>
          </w:r>
          <w:r>
            <w:fldChar w:fldCharType="end"/>
          </w:r>
        </w:p>
        <w:p w14:paraId="2D08125F" w14:textId="4D3F69E3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azzxr517ta1z">
            <w:r>
              <w:rPr>
                <w:rFonts w:ascii="Calibri" w:eastAsia="Calibri" w:hAnsi="Calibri" w:cs="Calibri"/>
                <w:color w:val="000000"/>
              </w:rPr>
              <w:t>Bilans mas ziemnych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_azzxr517ta1z \h </w:instrText>
          </w:r>
          <w:r>
            <w:fldChar w:fldCharType="separate"/>
          </w:r>
          <w:r w:rsidR="00191042">
            <w:rPr>
              <w:noProof/>
            </w:rPr>
            <w:t>15</w:t>
          </w:r>
          <w:r>
            <w:fldChar w:fldCharType="end"/>
          </w:r>
        </w:p>
        <w:p w14:paraId="29B5860D" w14:textId="4135F86B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a3s6pynf42ji">
            <w:r>
              <w:rPr>
                <w:rFonts w:ascii="Calibri" w:eastAsia="Calibri" w:hAnsi="Calibri" w:cs="Calibri"/>
                <w:color w:val="000000"/>
              </w:rPr>
              <w:t>Naw</w:t>
            </w:r>
            <w:r>
              <w:rPr>
                <w:rFonts w:ascii="Calibri" w:eastAsia="Calibri" w:hAnsi="Calibri" w:cs="Calibri"/>
                <w:color w:val="000000"/>
              </w:rPr>
              <w:t>ierzchnie - rozwiązania materiałowe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_a3s6pynf42ji \h </w:instrText>
          </w:r>
          <w:r>
            <w:fldChar w:fldCharType="separate"/>
          </w:r>
          <w:r w:rsidR="00191042">
            <w:rPr>
              <w:noProof/>
            </w:rPr>
            <w:t>15</w:t>
          </w:r>
          <w:r>
            <w:fldChar w:fldCharType="end"/>
          </w:r>
        </w:p>
        <w:p w14:paraId="33E47BC3" w14:textId="51312F38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24yjbicwo20a">
            <w:r>
              <w:rPr>
                <w:rFonts w:ascii="Calibri" w:eastAsia="Calibri" w:hAnsi="Calibri" w:cs="Calibri"/>
                <w:color w:val="000000"/>
              </w:rPr>
              <w:t>Dane powierzchniowe – plan zagospodarowania terenu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_24yjbicwo20a \h </w:instrText>
          </w:r>
          <w:r>
            <w:fldChar w:fldCharType="separate"/>
          </w:r>
          <w:r w:rsidR="00191042">
            <w:rPr>
              <w:noProof/>
            </w:rPr>
            <w:t>15</w:t>
          </w:r>
          <w:r>
            <w:fldChar w:fldCharType="end"/>
          </w:r>
        </w:p>
        <w:p w14:paraId="5F6CB5EA" w14:textId="3C3028A4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e8f0757s0fsr">
            <w:r>
              <w:rPr>
                <w:rFonts w:ascii="Calibri" w:eastAsia="Calibri" w:hAnsi="Calibri" w:cs="Calibri"/>
                <w:color w:val="000000"/>
              </w:rPr>
              <w:t>Zgodność z Miejscowym Planem Zagospodarowania Przestrzennego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_e8f0757s0fsr \h </w:instrText>
          </w:r>
          <w:r>
            <w:fldChar w:fldCharType="separate"/>
          </w:r>
          <w:r w:rsidR="00191042">
            <w:rPr>
              <w:noProof/>
            </w:rPr>
            <w:t>15</w:t>
          </w:r>
          <w:r>
            <w:fldChar w:fldCharType="end"/>
          </w:r>
        </w:p>
        <w:p w14:paraId="688BB62F" w14:textId="2A49BD6E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8nnm5t7a58ry">
            <w:r>
              <w:rPr>
                <w:rFonts w:ascii="Calibri" w:eastAsia="Calibri" w:hAnsi="Calibri" w:cs="Calibri"/>
                <w:color w:val="000000"/>
              </w:rPr>
              <w:t>Analiza obszaru oddziaływania inwestycji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_8nnm5t7a58ry \h </w:instrText>
          </w:r>
          <w:r>
            <w:fldChar w:fldCharType="separate"/>
          </w:r>
          <w:r w:rsidR="00191042">
            <w:rPr>
              <w:noProof/>
            </w:rPr>
            <w:t>16</w:t>
          </w:r>
          <w:r>
            <w:fldChar w:fldCharType="end"/>
          </w:r>
        </w:p>
        <w:p w14:paraId="52D923A8" w14:textId="71E38990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3o2piphqb6hx">
            <w:r>
              <w:rPr>
                <w:rFonts w:ascii="Calibri" w:eastAsia="Calibri" w:hAnsi="Calibri" w:cs="Calibri"/>
                <w:color w:val="000000"/>
              </w:rPr>
              <w:t>Zasady ochrony konserwatorskiej i kształtowania ładu przestrzennego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_3o2piphqb6hx \h </w:instrText>
          </w:r>
          <w:r>
            <w:fldChar w:fldCharType="separate"/>
          </w:r>
          <w:r w:rsidR="00191042">
            <w:rPr>
              <w:noProof/>
            </w:rPr>
            <w:t>19</w:t>
          </w:r>
          <w:r>
            <w:fldChar w:fldCharType="end"/>
          </w:r>
        </w:p>
        <w:p w14:paraId="6F39C429" w14:textId="35A243A7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f8nkszwggo">
            <w:r>
              <w:rPr>
                <w:rFonts w:ascii="Calibri" w:eastAsia="Calibri" w:hAnsi="Calibri" w:cs="Calibri"/>
                <w:color w:val="000000"/>
              </w:rPr>
              <w:t>Wpływ eksploatacji górniczej na działkę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_f8nkszw</w:instrText>
          </w:r>
          <w:r>
            <w:instrText xml:space="preserve">ggo \h </w:instrText>
          </w:r>
          <w:r>
            <w:fldChar w:fldCharType="separate"/>
          </w:r>
          <w:r w:rsidR="00191042">
            <w:rPr>
              <w:noProof/>
            </w:rPr>
            <w:t>19</w:t>
          </w:r>
          <w:r>
            <w:fldChar w:fldCharType="end"/>
          </w:r>
        </w:p>
        <w:p w14:paraId="16275AD3" w14:textId="798AC438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ti9hione64wl">
            <w:r>
              <w:rPr>
                <w:rFonts w:ascii="Calibri" w:eastAsia="Calibri" w:hAnsi="Calibri" w:cs="Calibri"/>
                <w:color w:val="000000"/>
              </w:rPr>
              <w:t>Informacje i dane o charakterze i cechach istniejących i przewidywanych zagrożeń dla środowiska oraz higieny i zdrowia użytkowników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_ti9</w:instrText>
          </w:r>
          <w:r>
            <w:instrText xml:space="preserve">hione64wl \h </w:instrText>
          </w:r>
          <w:r>
            <w:fldChar w:fldCharType="separate"/>
          </w:r>
          <w:r w:rsidR="00191042">
            <w:rPr>
              <w:noProof/>
            </w:rPr>
            <w:t>19</w:t>
          </w:r>
          <w:r>
            <w:fldChar w:fldCharType="end"/>
          </w:r>
        </w:p>
        <w:p w14:paraId="7ED402ED" w14:textId="389B44E2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uhg6x61eayww">
            <w:r>
              <w:rPr>
                <w:rFonts w:ascii="Calibri" w:eastAsia="Calibri" w:hAnsi="Calibri" w:cs="Calibri"/>
                <w:color w:val="000000"/>
              </w:rPr>
              <w:t>Zapotrzebowanie na wodę oraz ilość ścieków.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_uhg6x61eayww \h </w:instrText>
          </w:r>
          <w:r>
            <w:fldChar w:fldCharType="separate"/>
          </w:r>
          <w:r w:rsidR="00191042">
            <w:rPr>
              <w:noProof/>
            </w:rPr>
            <w:t>19</w:t>
          </w:r>
          <w:r>
            <w:fldChar w:fldCharType="end"/>
          </w:r>
        </w:p>
        <w:p w14:paraId="268139BB" w14:textId="3A0267A1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qylqpps8qfnj">
            <w:r>
              <w:rPr>
                <w:rFonts w:ascii="Calibri" w:eastAsia="Calibri" w:hAnsi="Calibri" w:cs="Calibri"/>
                <w:color w:val="000000"/>
              </w:rPr>
              <w:t>Emisja hałasu.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_qylqpps8qfnj \h </w:instrText>
          </w:r>
          <w:r>
            <w:fldChar w:fldCharType="separate"/>
          </w:r>
          <w:r w:rsidR="00191042">
            <w:rPr>
              <w:noProof/>
            </w:rPr>
            <w:t>19</w:t>
          </w:r>
          <w:r>
            <w:fldChar w:fldCharType="end"/>
          </w:r>
        </w:p>
        <w:p w14:paraId="469089AF" w14:textId="1CC099A7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dl1jqq51sdwm">
            <w:r>
              <w:rPr>
                <w:rFonts w:ascii="Calibri" w:eastAsia="Calibri" w:hAnsi="Calibri" w:cs="Calibri"/>
                <w:color w:val="000000"/>
              </w:rPr>
              <w:t>Emisja zanieczyszczeń.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_dl1jqq51sdwm \h </w:instrText>
          </w:r>
          <w:r>
            <w:fldChar w:fldCharType="separate"/>
          </w:r>
          <w:r w:rsidR="00191042">
            <w:rPr>
              <w:noProof/>
            </w:rPr>
            <w:t>19</w:t>
          </w:r>
          <w:r>
            <w:fldChar w:fldCharType="end"/>
          </w:r>
        </w:p>
        <w:p w14:paraId="31FED4BE" w14:textId="7C483358" w:rsidR="00440BBD" w:rsidRDefault="00FC2ABE">
          <w:pPr>
            <w:tabs>
              <w:tab w:val="right" w:pos="9214"/>
            </w:tabs>
            <w:spacing w:before="200"/>
            <w:rPr>
              <w:rFonts w:ascii="Calibri" w:eastAsia="Calibri" w:hAnsi="Calibri" w:cs="Calibri"/>
              <w:b/>
              <w:color w:val="000000"/>
            </w:rPr>
          </w:pPr>
          <w:hyperlink w:anchor="_uqmu4gappbjh">
            <w:r>
              <w:rPr>
                <w:rFonts w:ascii="Calibri" w:eastAsia="Calibri" w:hAnsi="Calibri" w:cs="Calibri"/>
                <w:b/>
                <w:color w:val="000000"/>
              </w:rPr>
              <w:t>CZĘŚĆ RYSUNKOWA</w:t>
            </w:r>
          </w:hyperlink>
          <w:r>
            <w:rPr>
              <w:rFonts w:ascii="Calibri" w:eastAsia="Calibri" w:hAnsi="Calibri" w:cs="Calibri"/>
              <w:b/>
              <w:color w:val="000000"/>
            </w:rPr>
            <w:tab/>
          </w:r>
          <w:r>
            <w:fldChar w:fldCharType="begin"/>
          </w:r>
          <w:r>
            <w:instrText xml:space="preserve"> PAGEREF _uqmu4gappbjh \h </w:instrText>
          </w:r>
          <w:r>
            <w:fldChar w:fldCharType="separate"/>
          </w:r>
          <w:r w:rsidR="00191042">
            <w:rPr>
              <w:noProof/>
            </w:rPr>
            <w:t>19</w:t>
          </w:r>
          <w:r>
            <w:fldChar w:fldCharType="end"/>
          </w:r>
        </w:p>
        <w:p w14:paraId="18345285" w14:textId="442DDA41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5b4mla9miqx3">
            <w:r>
              <w:rPr>
                <w:rFonts w:ascii="Calibri" w:eastAsia="Calibri" w:hAnsi="Calibri" w:cs="Calibri"/>
                <w:color w:val="000000"/>
              </w:rPr>
              <w:t>Spis rysunków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_5b4mla9miqx3 \h </w:instrText>
          </w:r>
          <w:r>
            <w:fldChar w:fldCharType="separate"/>
          </w:r>
          <w:r w:rsidR="00191042">
            <w:rPr>
              <w:noProof/>
            </w:rPr>
            <w:t>19</w:t>
          </w:r>
          <w:r>
            <w:fldChar w:fldCharType="end"/>
          </w:r>
        </w:p>
        <w:p w14:paraId="2A4E7576" w14:textId="5447BD78" w:rsidR="00440BBD" w:rsidRDefault="00FC2ABE">
          <w:pPr>
            <w:tabs>
              <w:tab w:val="right" w:pos="9214"/>
            </w:tabs>
            <w:spacing w:before="200"/>
            <w:rPr>
              <w:rFonts w:ascii="Calibri" w:eastAsia="Calibri" w:hAnsi="Calibri" w:cs="Calibri"/>
              <w:b/>
              <w:color w:val="000000"/>
            </w:rPr>
          </w:pPr>
          <w:hyperlink w:anchor="_1kwsup8qr240">
            <w:r>
              <w:rPr>
                <w:rFonts w:ascii="Calibri" w:eastAsia="Calibri" w:hAnsi="Calibri" w:cs="Calibri"/>
                <w:b/>
                <w:color w:val="000000"/>
              </w:rPr>
              <w:t>ZAŁĄCZNIK</w:t>
            </w:r>
            <w:r>
              <w:rPr>
                <w:rFonts w:ascii="Calibri" w:eastAsia="Calibri" w:hAnsi="Calibri" w:cs="Calibri"/>
                <w:b/>
                <w:color w:val="000000"/>
              </w:rPr>
              <w:t>I PROJEKTOWE</w:t>
            </w:r>
          </w:hyperlink>
          <w:r>
            <w:rPr>
              <w:rFonts w:ascii="Calibri" w:eastAsia="Calibri" w:hAnsi="Calibri" w:cs="Calibri"/>
              <w:b/>
              <w:color w:val="000000"/>
            </w:rPr>
            <w:tab/>
          </w:r>
          <w:r>
            <w:fldChar w:fldCharType="begin"/>
          </w:r>
          <w:r>
            <w:instrText xml:space="preserve"> PAGEREF _1kwsup8qr240 \h </w:instrText>
          </w:r>
          <w:r>
            <w:fldChar w:fldCharType="separate"/>
          </w:r>
          <w:r w:rsidR="00191042">
            <w:rPr>
              <w:noProof/>
            </w:rPr>
            <w:t>21</w:t>
          </w:r>
          <w:r>
            <w:fldChar w:fldCharType="end"/>
          </w:r>
        </w:p>
        <w:p w14:paraId="1EFCEBBD" w14:textId="2DF68391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1oke0pr5q366">
            <w:r>
              <w:rPr>
                <w:rFonts w:ascii="Calibri" w:eastAsia="Calibri" w:hAnsi="Calibri" w:cs="Calibri"/>
                <w:color w:val="000000"/>
              </w:rPr>
              <w:t>Wypis z miejscowego planu zagospodarowania przestrzennego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_1oke0pr5q366 \h </w:instrText>
          </w:r>
          <w:r>
            <w:fldChar w:fldCharType="separate"/>
          </w:r>
          <w:r w:rsidR="00191042">
            <w:rPr>
              <w:noProof/>
            </w:rPr>
            <w:t>21</w:t>
          </w:r>
          <w:r>
            <w:fldChar w:fldCharType="end"/>
          </w:r>
        </w:p>
        <w:p w14:paraId="67EC6A27" w14:textId="6A903CC3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disnmi5wt16f">
            <w:r>
              <w:rPr>
                <w:rFonts w:ascii="Calibri" w:eastAsia="Calibri" w:hAnsi="Calibri" w:cs="Calibri"/>
                <w:color w:val="000000"/>
              </w:rPr>
              <w:t>Mapa do celów projektowych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_disnmi5wt16f \h </w:instrText>
          </w:r>
          <w:r>
            <w:fldChar w:fldCharType="separate"/>
          </w:r>
          <w:r w:rsidR="00191042">
            <w:rPr>
              <w:noProof/>
            </w:rPr>
            <w:t>26</w:t>
          </w:r>
          <w:r>
            <w:fldChar w:fldCharType="end"/>
          </w:r>
        </w:p>
        <w:p w14:paraId="73B158B8" w14:textId="26192EB1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disnmi5wt16f">
            <w:r>
              <w:rPr>
                <w:rFonts w:ascii="Calibri" w:eastAsia="Calibri" w:hAnsi="Calibri" w:cs="Calibri"/>
                <w:color w:val="000000"/>
              </w:rPr>
              <w:t>Opinia geotechniczna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_disnmi5wt16f \h </w:instrText>
          </w:r>
          <w:r>
            <w:fldChar w:fldCharType="separate"/>
          </w:r>
          <w:r w:rsidR="00191042">
            <w:rPr>
              <w:noProof/>
            </w:rPr>
            <w:t>26</w:t>
          </w:r>
          <w:r>
            <w:fldChar w:fldCharType="end"/>
          </w:r>
        </w:p>
        <w:p w14:paraId="75A58307" w14:textId="20E2D134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disnmi5wt16f">
            <w:r>
              <w:rPr>
                <w:rFonts w:ascii="Calibri" w:eastAsia="Calibri" w:hAnsi="Calibri" w:cs="Calibri"/>
                <w:color w:val="000000"/>
              </w:rPr>
              <w:t>Dokumentacja geologiczno-inżynierska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_disnmi5wt16f \h </w:instrText>
          </w:r>
          <w:r>
            <w:fldChar w:fldCharType="separate"/>
          </w:r>
          <w:r w:rsidR="00191042">
            <w:rPr>
              <w:noProof/>
            </w:rPr>
            <w:t>26</w:t>
          </w:r>
          <w:r>
            <w:fldChar w:fldCharType="end"/>
          </w:r>
        </w:p>
        <w:p w14:paraId="69A08ADE" w14:textId="3535DDB2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</w:rPr>
          </w:pPr>
          <w:hyperlink w:anchor="_laivlhwdnyhk">
            <w:r>
              <w:rPr>
                <w:rFonts w:ascii="Calibri" w:eastAsia="Calibri" w:hAnsi="Calibri" w:cs="Calibri"/>
              </w:rPr>
              <w:t>Protokół z narady koordynacyjnej</w:t>
            </w:r>
          </w:hyperlink>
          <w:r>
            <w:rPr>
              <w:rFonts w:ascii="Calibri" w:eastAsia="Calibri" w:hAnsi="Calibri" w:cs="Calibri"/>
            </w:rPr>
            <w:tab/>
          </w:r>
          <w:r>
            <w:fldChar w:fldCharType="begin"/>
          </w:r>
          <w:r>
            <w:instrText xml:space="preserve"> PAGEREF _laivlhwdnyhk \h </w:instrText>
          </w:r>
          <w:r>
            <w:fldChar w:fldCharType="separate"/>
          </w:r>
          <w:r w:rsidR="00191042">
            <w:rPr>
              <w:noProof/>
            </w:rPr>
            <w:t>24</w:t>
          </w:r>
          <w:r>
            <w:fldChar w:fldCharType="end"/>
          </w:r>
        </w:p>
        <w:p w14:paraId="4EFC5312" w14:textId="43D664EA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disnmi5wt16f">
            <w:r>
              <w:rPr>
                <w:rFonts w:ascii="Calibri" w:eastAsia="Calibri" w:hAnsi="Calibri" w:cs="Calibri"/>
                <w:color w:val="000000"/>
              </w:rPr>
              <w:t>Warunki przyłączenia do sieci kanalizacji deszczowej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_disnmi5wt16f \h </w:instrText>
          </w:r>
          <w:r>
            <w:fldChar w:fldCharType="separate"/>
          </w:r>
          <w:r w:rsidR="00191042">
            <w:rPr>
              <w:noProof/>
            </w:rPr>
            <w:t>26</w:t>
          </w:r>
          <w:r>
            <w:fldChar w:fldCharType="end"/>
          </w:r>
        </w:p>
        <w:p w14:paraId="410BAD02" w14:textId="42093F05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disnmi5wt16f">
            <w:r>
              <w:rPr>
                <w:rFonts w:ascii="Calibri" w:eastAsia="Calibri" w:hAnsi="Calibri" w:cs="Calibri"/>
                <w:color w:val="000000"/>
              </w:rPr>
              <w:t>Warunki przyłączenia do sieci elektroenergetycznej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</w:instrText>
          </w:r>
          <w:r>
            <w:instrText xml:space="preserve"> _disnmi5wt16f \h </w:instrText>
          </w:r>
          <w:r>
            <w:fldChar w:fldCharType="separate"/>
          </w:r>
          <w:r w:rsidR="00191042">
            <w:rPr>
              <w:noProof/>
            </w:rPr>
            <w:t>26</w:t>
          </w:r>
          <w:r>
            <w:fldChar w:fldCharType="end"/>
          </w:r>
        </w:p>
        <w:p w14:paraId="77F90CE6" w14:textId="1EAC6C12" w:rsidR="00440BBD" w:rsidRDefault="00FC2ABE">
          <w:pPr>
            <w:tabs>
              <w:tab w:val="right" w:pos="9214"/>
            </w:tabs>
            <w:spacing w:before="200"/>
            <w:rPr>
              <w:rFonts w:ascii="Calibri" w:eastAsia="Calibri" w:hAnsi="Calibri" w:cs="Calibri"/>
              <w:b/>
              <w:color w:val="000000"/>
            </w:rPr>
          </w:pPr>
          <w:hyperlink w:anchor="_nybduzhpnda5">
            <w:r>
              <w:rPr>
                <w:rFonts w:ascii="Calibri" w:eastAsia="Calibri" w:hAnsi="Calibri" w:cs="Calibri"/>
                <w:b/>
                <w:color w:val="000000"/>
              </w:rPr>
              <w:t>CZĘŚĆ OPISOWA</w:t>
            </w:r>
          </w:hyperlink>
          <w:r>
            <w:rPr>
              <w:rFonts w:ascii="Calibri" w:eastAsia="Calibri" w:hAnsi="Calibri" w:cs="Calibri"/>
              <w:b/>
              <w:color w:val="000000"/>
            </w:rPr>
            <w:tab/>
          </w:r>
          <w:r>
            <w:fldChar w:fldCharType="begin"/>
          </w:r>
          <w:r>
            <w:instrText xml:space="preserve"> PAGEREF _nybduzhpnda5 \h </w:instrText>
          </w:r>
          <w:r>
            <w:fldChar w:fldCharType="separate"/>
          </w:r>
          <w:r w:rsidR="00191042">
            <w:rPr>
              <w:noProof/>
            </w:rPr>
            <w:t>28</w:t>
          </w:r>
          <w:r>
            <w:fldChar w:fldCharType="end"/>
          </w:r>
        </w:p>
        <w:p w14:paraId="2870D854" w14:textId="31F11692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1du1dgr4n4tt">
            <w:r>
              <w:rPr>
                <w:rFonts w:ascii="Calibri" w:eastAsia="Calibri" w:hAnsi="Calibri" w:cs="Calibri"/>
                <w:color w:val="000000"/>
              </w:rPr>
              <w:t>Przedmiot i zakres inwestycji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_1du1dgr4n4tt \h </w:instrText>
          </w:r>
          <w:r>
            <w:fldChar w:fldCharType="separate"/>
          </w:r>
          <w:r w:rsidR="00191042">
            <w:rPr>
              <w:noProof/>
            </w:rPr>
            <w:t>28</w:t>
          </w:r>
          <w:r>
            <w:fldChar w:fldCharType="end"/>
          </w:r>
        </w:p>
        <w:p w14:paraId="0C27E343" w14:textId="38024EAD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3lkf3xvblbjz">
            <w:r>
              <w:rPr>
                <w:rFonts w:ascii="Calibri" w:eastAsia="Calibri" w:hAnsi="Calibri" w:cs="Calibri"/>
                <w:color w:val="000000"/>
              </w:rPr>
              <w:t>Przedmiot opracowania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_3lkf3xvblbjz \h </w:instrText>
          </w:r>
          <w:r>
            <w:fldChar w:fldCharType="separate"/>
          </w:r>
          <w:r w:rsidR="00191042">
            <w:rPr>
              <w:noProof/>
            </w:rPr>
            <w:t>28</w:t>
          </w:r>
          <w:r>
            <w:fldChar w:fldCharType="end"/>
          </w:r>
        </w:p>
        <w:p w14:paraId="71464586" w14:textId="16A4F907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1f4in09towfd">
            <w:r>
              <w:rPr>
                <w:rFonts w:ascii="Calibri" w:eastAsia="Calibri" w:hAnsi="Calibri" w:cs="Calibri"/>
                <w:color w:val="000000"/>
              </w:rPr>
              <w:t>Podstawa opracowania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_1f4in09towfd \h </w:instrText>
          </w:r>
          <w:r>
            <w:fldChar w:fldCharType="separate"/>
          </w:r>
          <w:r w:rsidR="00191042">
            <w:rPr>
              <w:noProof/>
            </w:rPr>
            <w:t>28</w:t>
          </w:r>
          <w:r>
            <w:fldChar w:fldCharType="end"/>
          </w:r>
        </w:p>
        <w:p w14:paraId="2FE60AC2" w14:textId="5849E00D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uxhp308677l4">
            <w:r>
              <w:rPr>
                <w:rFonts w:ascii="Calibri" w:eastAsia="Calibri" w:hAnsi="Calibri" w:cs="Calibri"/>
                <w:color w:val="000000"/>
              </w:rPr>
              <w:t>Ogólna charakterystyka budynku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_uxhp308677l4 \h </w:instrText>
          </w:r>
          <w:r>
            <w:fldChar w:fldCharType="separate"/>
          </w:r>
          <w:r w:rsidR="00191042">
            <w:rPr>
              <w:noProof/>
            </w:rPr>
            <w:t>28</w:t>
          </w:r>
          <w:r>
            <w:fldChar w:fldCharType="end"/>
          </w:r>
        </w:p>
        <w:p w14:paraId="27378FAB" w14:textId="1EB55BC7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s1hofchooe9x">
            <w:r>
              <w:rPr>
                <w:rFonts w:ascii="Calibri" w:eastAsia="Calibri" w:hAnsi="Calibri" w:cs="Calibri"/>
                <w:color w:val="000000"/>
              </w:rPr>
              <w:t>Klasyfikacja budynku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_s1hofchooe9x \h </w:instrText>
          </w:r>
          <w:r>
            <w:fldChar w:fldCharType="separate"/>
          </w:r>
          <w:r w:rsidR="00191042">
            <w:rPr>
              <w:noProof/>
            </w:rPr>
            <w:t>28</w:t>
          </w:r>
          <w:r>
            <w:fldChar w:fldCharType="end"/>
          </w:r>
        </w:p>
        <w:p w14:paraId="198F48C6" w14:textId="33B6A426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bdpmfsys7gvc">
            <w:r>
              <w:rPr>
                <w:rFonts w:ascii="Calibri" w:eastAsia="Calibri" w:hAnsi="Calibri" w:cs="Calibri"/>
                <w:color w:val="000000"/>
              </w:rPr>
              <w:t>Architektoniczna charakterystyka budynku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_bdpmfsys7gvc \h </w:instrText>
          </w:r>
          <w:r>
            <w:fldChar w:fldCharType="separate"/>
          </w:r>
          <w:r w:rsidR="00191042">
            <w:rPr>
              <w:noProof/>
            </w:rPr>
            <w:t>28</w:t>
          </w:r>
          <w:r>
            <w:fldChar w:fldCharType="end"/>
          </w:r>
        </w:p>
        <w:p w14:paraId="28E78981" w14:textId="7A8C81D3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k2h2a92tdast">
            <w:r>
              <w:rPr>
                <w:rFonts w:ascii="Calibri" w:eastAsia="Calibri" w:hAnsi="Calibri" w:cs="Calibri"/>
                <w:color w:val="000000"/>
              </w:rPr>
              <w:t>Parametry zabudowy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_k2h2a92tdast \h </w:instrText>
          </w:r>
          <w:r>
            <w:fldChar w:fldCharType="separate"/>
          </w:r>
          <w:r w:rsidR="00191042">
            <w:rPr>
              <w:noProof/>
            </w:rPr>
            <w:t>29</w:t>
          </w:r>
          <w:r>
            <w:fldChar w:fldCharType="end"/>
          </w:r>
        </w:p>
        <w:p w14:paraId="5592EED5" w14:textId="49ADBD24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ww0vplbeoa8o">
            <w:r>
              <w:rPr>
                <w:rFonts w:ascii="Calibri" w:eastAsia="Calibri" w:hAnsi="Calibri" w:cs="Calibri"/>
                <w:color w:val="000000"/>
              </w:rPr>
              <w:t>Dojścia i wejścia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_ww0vp</w:instrText>
          </w:r>
          <w:r>
            <w:instrText xml:space="preserve">lbeoa8o \h </w:instrText>
          </w:r>
          <w:r>
            <w:fldChar w:fldCharType="separate"/>
          </w:r>
          <w:r w:rsidR="00191042">
            <w:rPr>
              <w:noProof/>
            </w:rPr>
            <w:t>29</w:t>
          </w:r>
          <w:r>
            <w:fldChar w:fldCharType="end"/>
          </w:r>
        </w:p>
        <w:p w14:paraId="00E13A79" w14:textId="47C5EABB" w:rsidR="00440BBD" w:rsidRDefault="00FC2ABE">
          <w:pPr>
            <w:tabs>
              <w:tab w:val="right" w:pos="9214"/>
            </w:tabs>
            <w:spacing w:before="60"/>
            <w:ind w:left="360"/>
            <w:rPr>
              <w:color w:val="000000"/>
            </w:rPr>
          </w:pPr>
          <w:hyperlink w:anchor="_t9jek5shja65">
            <w:r>
              <w:rPr>
                <w:color w:val="000000"/>
              </w:rPr>
              <w:t>Czas pracy w obiekcie</w:t>
            </w:r>
          </w:hyperlink>
          <w:r>
            <w:rPr>
              <w:color w:val="000000"/>
            </w:rPr>
            <w:tab/>
          </w:r>
          <w:r>
            <w:fldChar w:fldCharType="begin"/>
          </w:r>
          <w:r>
            <w:instrText xml:space="preserve"> PAGEREF _t9jek5shja65 \h </w:instrText>
          </w:r>
          <w:r>
            <w:fldChar w:fldCharType="separate"/>
          </w:r>
          <w:r w:rsidR="00191042">
            <w:rPr>
              <w:noProof/>
            </w:rPr>
            <w:t>29</w:t>
          </w:r>
          <w:r>
            <w:fldChar w:fldCharType="end"/>
          </w:r>
        </w:p>
        <w:p w14:paraId="5B8CE64F" w14:textId="19B9E9CB" w:rsidR="00440BBD" w:rsidRDefault="00FC2ABE">
          <w:pPr>
            <w:tabs>
              <w:tab w:val="right" w:pos="9214"/>
            </w:tabs>
            <w:spacing w:before="60"/>
            <w:ind w:left="360"/>
            <w:rPr>
              <w:color w:val="000000"/>
            </w:rPr>
          </w:pPr>
          <w:hyperlink w:anchor="_4cdf0nkbk0iq">
            <w:r>
              <w:rPr>
                <w:color w:val="000000"/>
              </w:rPr>
              <w:t>Dostępność dla osób niepełnosprawnych</w:t>
            </w:r>
          </w:hyperlink>
          <w:r>
            <w:rPr>
              <w:color w:val="000000"/>
            </w:rPr>
            <w:tab/>
          </w:r>
          <w:r>
            <w:fldChar w:fldCharType="begin"/>
          </w:r>
          <w:r>
            <w:instrText xml:space="preserve"> PAGEREF _4cdf0nkbk0iq \h </w:instrText>
          </w:r>
          <w:r>
            <w:fldChar w:fldCharType="separate"/>
          </w:r>
          <w:r w:rsidR="00191042">
            <w:rPr>
              <w:noProof/>
            </w:rPr>
            <w:t>29</w:t>
          </w:r>
          <w:r>
            <w:fldChar w:fldCharType="end"/>
          </w:r>
        </w:p>
        <w:p w14:paraId="476C40F0" w14:textId="2B790ED4" w:rsidR="00440BBD" w:rsidRDefault="00FC2ABE">
          <w:pPr>
            <w:tabs>
              <w:tab w:val="right" w:pos="9214"/>
            </w:tabs>
            <w:spacing w:before="60"/>
            <w:ind w:left="360"/>
            <w:rPr>
              <w:color w:val="000000"/>
            </w:rPr>
          </w:pPr>
          <w:hyperlink w:anchor="_1bkak9dtnloq">
            <w:r>
              <w:rPr>
                <w:color w:val="000000"/>
              </w:rPr>
              <w:t>Charakterystyka energetyczna budynku</w:t>
            </w:r>
          </w:hyperlink>
          <w:r>
            <w:rPr>
              <w:color w:val="000000"/>
            </w:rPr>
            <w:tab/>
          </w:r>
          <w:r>
            <w:fldChar w:fldCharType="begin"/>
          </w:r>
          <w:r>
            <w:instrText xml:space="preserve"> PAGEREF _1bka</w:instrText>
          </w:r>
          <w:r>
            <w:instrText xml:space="preserve">k9dtnloq \h </w:instrText>
          </w:r>
          <w:r>
            <w:fldChar w:fldCharType="separate"/>
          </w:r>
          <w:r w:rsidR="00191042">
            <w:rPr>
              <w:noProof/>
            </w:rPr>
            <w:t>30</w:t>
          </w:r>
          <w:r>
            <w:fldChar w:fldCharType="end"/>
          </w:r>
        </w:p>
        <w:p w14:paraId="1F040D22" w14:textId="0B7E5B26" w:rsidR="00440BBD" w:rsidRDefault="00FC2ABE">
          <w:pPr>
            <w:tabs>
              <w:tab w:val="right" w:pos="9214"/>
            </w:tabs>
            <w:spacing w:before="60"/>
            <w:ind w:left="360"/>
            <w:rPr>
              <w:color w:val="000000"/>
            </w:rPr>
          </w:pPr>
          <w:hyperlink w:anchor="_2nsgj7ir4aci">
            <w:r>
              <w:rPr>
                <w:color w:val="000000"/>
              </w:rPr>
              <w:t>Analiza możliwości racjonalnego wykorzystania alternatywnych systemów zaopatrzenia w energię i ciepło</w:t>
            </w:r>
          </w:hyperlink>
          <w:r>
            <w:rPr>
              <w:color w:val="000000"/>
            </w:rPr>
            <w:tab/>
          </w:r>
          <w:r>
            <w:fldChar w:fldCharType="begin"/>
          </w:r>
          <w:r>
            <w:instrText xml:space="preserve"> PAGEREF _2nsgj7ir4aci \h </w:instrText>
          </w:r>
          <w:r>
            <w:fldChar w:fldCharType="separate"/>
          </w:r>
          <w:r w:rsidR="00191042">
            <w:rPr>
              <w:noProof/>
            </w:rPr>
            <w:t>30</w:t>
          </w:r>
          <w:r>
            <w:fldChar w:fldCharType="end"/>
          </w:r>
        </w:p>
        <w:p w14:paraId="797891F0" w14:textId="63369CA6" w:rsidR="00440BBD" w:rsidRDefault="00FC2ABE">
          <w:pPr>
            <w:tabs>
              <w:tab w:val="right" w:pos="9214"/>
            </w:tabs>
            <w:spacing w:before="200"/>
            <w:rPr>
              <w:rFonts w:ascii="Calibri" w:eastAsia="Calibri" w:hAnsi="Calibri" w:cs="Calibri"/>
              <w:b/>
              <w:color w:val="000000"/>
            </w:rPr>
          </w:pPr>
          <w:hyperlink w:anchor="_ktdxb7tcxdr">
            <w:r>
              <w:rPr>
                <w:rFonts w:ascii="Calibri" w:eastAsia="Calibri" w:hAnsi="Calibri" w:cs="Calibri"/>
                <w:b/>
                <w:color w:val="000000"/>
              </w:rPr>
              <w:t>OPIS ROBÓT BUDOWLANYCH / ROZWIĄZANIA MATERIAŁOWE</w:t>
            </w:r>
          </w:hyperlink>
          <w:r>
            <w:rPr>
              <w:rFonts w:ascii="Calibri" w:eastAsia="Calibri" w:hAnsi="Calibri" w:cs="Calibri"/>
              <w:b/>
              <w:color w:val="000000"/>
            </w:rPr>
            <w:tab/>
          </w:r>
          <w:r>
            <w:fldChar w:fldCharType="begin"/>
          </w:r>
          <w:r>
            <w:instrText xml:space="preserve"> PAGEREF _ktdxb7tcxdr \h </w:instrText>
          </w:r>
          <w:r>
            <w:fldChar w:fldCharType="separate"/>
          </w:r>
          <w:r w:rsidR="00191042">
            <w:rPr>
              <w:noProof/>
            </w:rPr>
            <w:t>30</w:t>
          </w:r>
          <w:r>
            <w:fldChar w:fldCharType="end"/>
          </w:r>
        </w:p>
        <w:p w14:paraId="2183940F" w14:textId="30DBF829" w:rsidR="00440BBD" w:rsidRDefault="00FC2ABE">
          <w:pPr>
            <w:tabs>
              <w:tab w:val="right" w:pos="9214"/>
            </w:tabs>
            <w:spacing w:before="60"/>
            <w:ind w:left="360"/>
            <w:rPr>
              <w:color w:val="000000"/>
            </w:rPr>
          </w:pPr>
          <w:hyperlink w:anchor="_2bn6wsx">
            <w:r>
              <w:rPr>
                <w:color w:val="000000"/>
              </w:rPr>
              <w:t>Roboty stanu surowego</w:t>
            </w:r>
          </w:hyperlink>
          <w:r>
            <w:rPr>
              <w:color w:val="000000"/>
            </w:rPr>
            <w:tab/>
          </w:r>
          <w:r>
            <w:fldChar w:fldCharType="begin"/>
          </w:r>
          <w:r>
            <w:instrText xml:space="preserve"> PAGEREF _2bn6wsx \h </w:instrText>
          </w:r>
          <w:r>
            <w:fldChar w:fldCharType="separate"/>
          </w:r>
          <w:r w:rsidR="00191042">
            <w:rPr>
              <w:noProof/>
            </w:rPr>
            <w:t>30</w:t>
          </w:r>
          <w:r>
            <w:fldChar w:fldCharType="end"/>
          </w:r>
        </w:p>
        <w:p w14:paraId="4FD3BE44" w14:textId="0BA29237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etk99ikig54j">
            <w:r>
              <w:rPr>
                <w:rFonts w:ascii="Calibri" w:eastAsia="Calibri" w:hAnsi="Calibri" w:cs="Calibri"/>
                <w:color w:val="000000"/>
              </w:rPr>
              <w:t>Fundamenty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_etk99ikig54j \h </w:instrText>
          </w:r>
          <w:r>
            <w:fldChar w:fldCharType="separate"/>
          </w:r>
          <w:r w:rsidR="00191042">
            <w:rPr>
              <w:noProof/>
            </w:rPr>
            <w:t>30</w:t>
          </w:r>
          <w:r>
            <w:fldChar w:fldCharType="end"/>
          </w:r>
        </w:p>
        <w:p w14:paraId="09372719" w14:textId="269AC164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pou5e8jjai7f">
            <w:r>
              <w:rPr>
                <w:rFonts w:ascii="Calibri" w:eastAsia="Calibri" w:hAnsi="Calibri" w:cs="Calibri"/>
                <w:color w:val="000000"/>
              </w:rPr>
              <w:t>Posadzki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_pou5e8jjai7f \h </w:instrText>
          </w:r>
          <w:r>
            <w:fldChar w:fldCharType="separate"/>
          </w:r>
          <w:r w:rsidR="00191042">
            <w:rPr>
              <w:noProof/>
            </w:rPr>
            <w:t>30</w:t>
          </w:r>
          <w:r>
            <w:fldChar w:fldCharType="end"/>
          </w:r>
        </w:p>
        <w:p w14:paraId="23E3AF3E" w14:textId="23BC1843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3pas0ajsvjbs">
            <w:r>
              <w:rPr>
                <w:rFonts w:ascii="Calibri" w:eastAsia="Calibri" w:hAnsi="Calibri" w:cs="Calibri"/>
                <w:color w:val="000000"/>
              </w:rPr>
              <w:t>Konstrukcja n</w:t>
            </w:r>
            <w:r>
              <w:rPr>
                <w:rFonts w:ascii="Calibri" w:eastAsia="Calibri" w:hAnsi="Calibri" w:cs="Calibri"/>
                <w:color w:val="000000"/>
              </w:rPr>
              <w:t>ośna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_3pas0ajsvjbs \h </w:instrText>
          </w:r>
          <w:r>
            <w:fldChar w:fldCharType="separate"/>
          </w:r>
          <w:r w:rsidR="00191042">
            <w:rPr>
              <w:noProof/>
            </w:rPr>
            <w:t>33</w:t>
          </w:r>
          <w:r>
            <w:fldChar w:fldCharType="end"/>
          </w:r>
        </w:p>
        <w:p w14:paraId="70C6AA19" w14:textId="2A47BD8B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8qr86wi4zenf">
            <w:r>
              <w:rPr>
                <w:rFonts w:ascii="Calibri" w:eastAsia="Calibri" w:hAnsi="Calibri" w:cs="Calibri"/>
                <w:color w:val="000000"/>
              </w:rPr>
              <w:t>Ściany zewnętrze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_8qr86wi4zenf \h </w:instrText>
          </w:r>
          <w:r>
            <w:fldChar w:fldCharType="separate"/>
          </w:r>
          <w:r w:rsidR="00191042">
            <w:rPr>
              <w:noProof/>
            </w:rPr>
            <w:t>33</w:t>
          </w:r>
          <w:r>
            <w:fldChar w:fldCharType="end"/>
          </w:r>
        </w:p>
        <w:p w14:paraId="1078735A" w14:textId="1F6B84EC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nczppqghrk0g">
            <w:r>
              <w:rPr>
                <w:rFonts w:ascii="Calibri" w:eastAsia="Calibri" w:hAnsi="Calibri" w:cs="Calibri"/>
                <w:color w:val="000000"/>
              </w:rPr>
              <w:t>Dach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_nczppqghrk0g \h </w:instrText>
          </w:r>
          <w:r>
            <w:fldChar w:fldCharType="separate"/>
          </w:r>
          <w:r w:rsidR="00191042">
            <w:rPr>
              <w:noProof/>
            </w:rPr>
            <w:t>33</w:t>
          </w:r>
          <w:r>
            <w:fldChar w:fldCharType="end"/>
          </w:r>
        </w:p>
        <w:p w14:paraId="77EDF751" w14:textId="29CF6DAC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ms8idcbhu6b0">
            <w:r>
              <w:rPr>
                <w:rFonts w:ascii="Calibri" w:eastAsia="Calibri" w:hAnsi="Calibri" w:cs="Calibri"/>
                <w:color w:val="000000"/>
              </w:rPr>
              <w:t>Izolacje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_ms8idcbhu6b0 \h </w:instrText>
          </w:r>
          <w:r>
            <w:fldChar w:fldCharType="separate"/>
          </w:r>
          <w:r w:rsidR="00191042">
            <w:rPr>
              <w:noProof/>
            </w:rPr>
            <w:t>33</w:t>
          </w:r>
          <w:r>
            <w:fldChar w:fldCharType="end"/>
          </w:r>
        </w:p>
        <w:p w14:paraId="7F35E465" w14:textId="7DCF7B7A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fvn2y3nuj32u">
            <w:r>
              <w:rPr>
                <w:rFonts w:ascii="Calibri" w:eastAsia="Calibri" w:hAnsi="Calibri" w:cs="Calibri"/>
                <w:color w:val="000000"/>
              </w:rPr>
              <w:t>Roboty wykończeniowe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_fvn2y3nuj32u \h </w:instrText>
          </w:r>
          <w:r>
            <w:fldChar w:fldCharType="separate"/>
          </w:r>
          <w:r w:rsidR="00191042">
            <w:rPr>
              <w:noProof/>
            </w:rPr>
            <w:t>33</w:t>
          </w:r>
          <w:r>
            <w:fldChar w:fldCharType="end"/>
          </w:r>
        </w:p>
        <w:p w14:paraId="5187EE34" w14:textId="540FEAFF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sxq6hkfbfq7r">
            <w:r>
              <w:rPr>
                <w:rFonts w:ascii="Calibri" w:eastAsia="Calibri" w:hAnsi="Calibri" w:cs="Calibri"/>
                <w:color w:val="000000"/>
              </w:rPr>
              <w:t>Akcesoria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_sxq6hkfbfq7r \h </w:instrText>
          </w:r>
          <w:r>
            <w:fldChar w:fldCharType="separate"/>
          </w:r>
          <w:r w:rsidR="00191042">
            <w:rPr>
              <w:noProof/>
            </w:rPr>
            <w:t>33</w:t>
          </w:r>
          <w:r>
            <w:fldChar w:fldCharType="end"/>
          </w:r>
        </w:p>
        <w:p w14:paraId="66CA0FF0" w14:textId="67FBFC1A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kwnlkekqm4la">
            <w:r>
              <w:rPr>
                <w:rFonts w:ascii="Calibri" w:eastAsia="Calibri" w:hAnsi="Calibri" w:cs="Calibri"/>
                <w:color w:val="000000"/>
              </w:rPr>
              <w:t>Drzwi wejściowe do hangaru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_kwnlkekqm4la \h </w:instrText>
          </w:r>
          <w:r>
            <w:fldChar w:fldCharType="separate"/>
          </w:r>
          <w:r w:rsidR="00191042">
            <w:rPr>
              <w:noProof/>
            </w:rPr>
            <w:t>34</w:t>
          </w:r>
          <w:r>
            <w:fldChar w:fldCharType="end"/>
          </w:r>
        </w:p>
        <w:p w14:paraId="70D25C3A" w14:textId="20ED1B5B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7w5um47yyhvb">
            <w:r>
              <w:rPr>
                <w:rFonts w:ascii="Calibri" w:eastAsia="Calibri" w:hAnsi="Calibri" w:cs="Calibri"/>
                <w:color w:val="000000"/>
              </w:rPr>
              <w:t>Bramy hangarowe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_7w5um47yyhvb \h </w:instrText>
          </w:r>
          <w:r>
            <w:fldChar w:fldCharType="separate"/>
          </w:r>
          <w:r w:rsidR="00191042">
            <w:rPr>
              <w:noProof/>
            </w:rPr>
            <w:t>34</w:t>
          </w:r>
          <w:r>
            <w:fldChar w:fldCharType="end"/>
          </w:r>
        </w:p>
        <w:p w14:paraId="51290871" w14:textId="6D2495AD" w:rsidR="00440BBD" w:rsidRDefault="00FC2ABE">
          <w:pPr>
            <w:tabs>
              <w:tab w:val="right" w:pos="9214"/>
            </w:tabs>
            <w:spacing w:before="200"/>
            <w:rPr>
              <w:b/>
              <w:color w:val="000000"/>
            </w:rPr>
          </w:pPr>
          <w:hyperlink w:anchor="_bxvh6o1llic8">
            <w:r>
              <w:rPr>
                <w:b/>
                <w:color w:val="000000"/>
              </w:rPr>
              <w:t>WARUNKI OCHRONY POŻAROWEJ</w:t>
            </w:r>
          </w:hyperlink>
          <w:r>
            <w:rPr>
              <w:b/>
              <w:color w:val="000000"/>
            </w:rPr>
            <w:tab/>
          </w:r>
          <w:r>
            <w:fldChar w:fldCharType="begin"/>
          </w:r>
          <w:r>
            <w:instrText xml:space="preserve"> PAGEREF _bxvh6o1llic8 \h </w:instrText>
          </w:r>
          <w:r>
            <w:fldChar w:fldCharType="separate"/>
          </w:r>
          <w:r w:rsidR="00191042">
            <w:rPr>
              <w:noProof/>
            </w:rPr>
            <w:t>35</w:t>
          </w:r>
          <w:r>
            <w:fldChar w:fldCharType="end"/>
          </w:r>
        </w:p>
        <w:p w14:paraId="2E35BC21" w14:textId="1946D215" w:rsidR="00440BBD" w:rsidRDefault="00FC2ABE">
          <w:pPr>
            <w:tabs>
              <w:tab w:val="right" w:pos="9214"/>
            </w:tabs>
            <w:spacing w:before="60"/>
            <w:ind w:left="360"/>
            <w:rPr>
              <w:color w:val="000000"/>
            </w:rPr>
          </w:pPr>
          <w:hyperlink w:anchor="_hbihukysbkho">
            <w:r>
              <w:rPr>
                <w:color w:val="000000"/>
              </w:rPr>
              <w:t>Powierzchnia, wysokość i liczba kondygnacji</w:t>
            </w:r>
          </w:hyperlink>
          <w:r>
            <w:rPr>
              <w:color w:val="000000"/>
            </w:rPr>
            <w:tab/>
          </w:r>
          <w:r>
            <w:fldChar w:fldCharType="begin"/>
          </w:r>
          <w:r>
            <w:instrText xml:space="preserve"> PAGEREF _hbihukysbkho \h </w:instrText>
          </w:r>
          <w:r>
            <w:fldChar w:fldCharType="separate"/>
          </w:r>
          <w:r w:rsidR="00191042">
            <w:rPr>
              <w:noProof/>
            </w:rPr>
            <w:t>35</w:t>
          </w:r>
          <w:r>
            <w:fldChar w:fldCharType="end"/>
          </w:r>
        </w:p>
        <w:p w14:paraId="5E7F1919" w14:textId="1BC15C8F" w:rsidR="00440BBD" w:rsidRDefault="00FC2ABE">
          <w:pPr>
            <w:tabs>
              <w:tab w:val="right" w:pos="9214"/>
            </w:tabs>
            <w:spacing w:before="60"/>
            <w:ind w:left="360"/>
            <w:rPr>
              <w:color w:val="000000"/>
            </w:rPr>
          </w:pPr>
          <w:hyperlink w:anchor="_9v7smu7xmepk">
            <w:r>
              <w:rPr>
                <w:color w:val="000000"/>
              </w:rPr>
              <w:t>Strefy pożarowe</w:t>
            </w:r>
          </w:hyperlink>
          <w:r>
            <w:rPr>
              <w:color w:val="000000"/>
            </w:rPr>
            <w:tab/>
          </w:r>
          <w:r>
            <w:fldChar w:fldCharType="begin"/>
          </w:r>
          <w:r>
            <w:instrText xml:space="preserve"> PAGEREF _9v7smu7xmepk \h </w:instrText>
          </w:r>
          <w:r>
            <w:fldChar w:fldCharType="separate"/>
          </w:r>
          <w:r w:rsidR="00191042">
            <w:rPr>
              <w:noProof/>
            </w:rPr>
            <w:t>36</w:t>
          </w:r>
          <w:r>
            <w:fldChar w:fldCharType="end"/>
          </w:r>
        </w:p>
        <w:p w14:paraId="4CF2CF7D" w14:textId="37CFF8A4" w:rsidR="00440BBD" w:rsidRDefault="00FC2ABE">
          <w:pPr>
            <w:tabs>
              <w:tab w:val="right" w:pos="9214"/>
            </w:tabs>
            <w:spacing w:before="60"/>
            <w:ind w:left="360"/>
            <w:rPr>
              <w:color w:val="000000"/>
            </w:rPr>
          </w:pPr>
          <w:hyperlink w:anchor="_ee6ifwgodaak">
            <w:r>
              <w:rPr>
                <w:color w:val="000000"/>
              </w:rPr>
              <w:t>Warunki</w:t>
            </w:r>
            <w:r>
              <w:rPr>
                <w:color w:val="000000"/>
              </w:rPr>
              <w:t xml:space="preserve"> ewakuacji</w:t>
            </w:r>
          </w:hyperlink>
          <w:r>
            <w:rPr>
              <w:color w:val="000000"/>
            </w:rPr>
            <w:tab/>
          </w:r>
          <w:r>
            <w:fldChar w:fldCharType="begin"/>
          </w:r>
          <w:r>
            <w:instrText xml:space="preserve"> PAGEREF _ee6ifwgodaak \h </w:instrText>
          </w:r>
          <w:r>
            <w:fldChar w:fldCharType="separate"/>
          </w:r>
          <w:r w:rsidR="00191042">
            <w:rPr>
              <w:noProof/>
            </w:rPr>
            <w:t>36</w:t>
          </w:r>
          <w:r>
            <w:fldChar w:fldCharType="end"/>
          </w:r>
        </w:p>
        <w:p w14:paraId="1A0ECE79" w14:textId="6842A2B1" w:rsidR="00440BBD" w:rsidRDefault="00FC2ABE">
          <w:pPr>
            <w:tabs>
              <w:tab w:val="right" w:pos="9214"/>
            </w:tabs>
            <w:spacing w:before="60"/>
            <w:ind w:left="360"/>
            <w:rPr>
              <w:color w:val="000000"/>
            </w:rPr>
          </w:pPr>
          <w:hyperlink w:anchor="_p3po7el1o74u">
            <w:r>
              <w:rPr>
                <w:color w:val="000000"/>
              </w:rPr>
              <w:t>Zabezpieczenie przeciwpożarowe instalacji użytkowych</w:t>
            </w:r>
          </w:hyperlink>
          <w:r>
            <w:rPr>
              <w:color w:val="000000"/>
            </w:rPr>
            <w:tab/>
          </w:r>
          <w:r>
            <w:fldChar w:fldCharType="begin"/>
          </w:r>
          <w:r>
            <w:instrText xml:space="preserve"> PAGEREF _p3po7el1o74u \h </w:instrText>
          </w:r>
          <w:r>
            <w:fldChar w:fldCharType="separate"/>
          </w:r>
          <w:r w:rsidR="00191042">
            <w:rPr>
              <w:noProof/>
            </w:rPr>
            <w:t>36</w:t>
          </w:r>
          <w:r>
            <w:fldChar w:fldCharType="end"/>
          </w:r>
        </w:p>
        <w:p w14:paraId="4513A630" w14:textId="3DCA5A65" w:rsidR="00440BBD" w:rsidRDefault="00FC2ABE">
          <w:pPr>
            <w:tabs>
              <w:tab w:val="right" w:pos="9214"/>
            </w:tabs>
            <w:spacing w:before="60"/>
            <w:ind w:left="360"/>
            <w:rPr>
              <w:color w:val="000000"/>
            </w:rPr>
          </w:pPr>
          <w:hyperlink w:anchor="_nylzwb54e549">
            <w:r>
              <w:rPr>
                <w:color w:val="000000"/>
              </w:rPr>
              <w:t>Wyposażenie obiektu w podręczny sprzęt gaśniczy</w:t>
            </w:r>
          </w:hyperlink>
          <w:r>
            <w:rPr>
              <w:color w:val="000000"/>
            </w:rPr>
            <w:tab/>
          </w:r>
          <w:r>
            <w:fldChar w:fldCharType="begin"/>
          </w:r>
          <w:r>
            <w:instrText xml:space="preserve"> PAGEREF _nylzwb54e549 \h </w:instrText>
          </w:r>
          <w:r>
            <w:fldChar w:fldCharType="separate"/>
          </w:r>
          <w:r w:rsidR="00191042">
            <w:rPr>
              <w:noProof/>
            </w:rPr>
            <w:t>37</w:t>
          </w:r>
          <w:r>
            <w:fldChar w:fldCharType="end"/>
          </w:r>
        </w:p>
        <w:p w14:paraId="1DDB5C0D" w14:textId="2A6544D0" w:rsidR="00440BBD" w:rsidRDefault="00FC2ABE">
          <w:pPr>
            <w:tabs>
              <w:tab w:val="right" w:pos="9214"/>
            </w:tabs>
            <w:spacing w:before="60"/>
            <w:ind w:left="360"/>
            <w:rPr>
              <w:color w:val="000000"/>
            </w:rPr>
          </w:pPr>
          <w:hyperlink w:anchor="_4zvt9z8w7az3">
            <w:r>
              <w:rPr>
                <w:color w:val="000000"/>
              </w:rPr>
              <w:t>Ele</w:t>
            </w:r>
            <w:r>
              <w:rPr>
                <w:color w:val="000000"/>
              </w:rPr>
              <w:t>menty wykończenia i wystroju wnętrz</w:t>
            </w:r>
          </w:hyperlink>
          <w:r>
            <w:rPr>
              <w:color w:val="000000"/>
            </w:rPr>
            <w:tab/>
          </w:r>
          <w:r>
            <w:fldChar w:fldCharType="begin"/>
          </w:r>
          <w:r>
            <w:instrText xml:space="preserve"> PAGEREF _4zvt9z8w7az3 \h </w:instrText>
          </w:r>
          <w:r>
            <w:fldChar w:fldCharType="separate"/>
          </w:r>
          <w:r w:rsidR="00191042">
            <w:rPr>
              <w:noProof/>
            </w:rPr>
            <w:t>38</w:t>
          </w:r>
          <w:r>
            <w:fldChar w:fldCharType="end"/>
          </w:r>
        </w:p>
        <w:p w14:paraId="036725AF" w14:textId="485B3AF3" w:rsidR="00440BBD" w:rsidRDefault="00FC2ABE">
          <w:pPr>
            <w:tabs>
              <w:tab w:val="right" w:pos="9214"/>
            </w:tabs>
            <w:spacing w:before="60"/>
            <w:ind w:left="360"/>
            <w:rPr>
              <w:color w:val="000000"/>
            </w:rPr>
          </w:pPr>
          <w:hyperlink w:anchor="_19c6y18">
            <w:r>
              <w:rPr>
                <w:color w:val="000000"/>
              </w:rPr>
              <w:t>Wykaz materiałów dotyczących ochrony przeciwpożarowej</w:t>
            </w:r>
          </w:hyperlink>
          <w:r>
            <w:rPr>
              <w:color w:val="000000"/>
            </w:rPr>
            <w:tab/>
          </w:r>
          <w:r>
            <w:fldChar w:fldCharType="begin"/>
          </w:r>
          <w:r>
            <w:instrText xml:space="preserve"> PAGEREF _19c6y18 \h </w:instrText>
          </w:r>
          <w:r>
            <w:fldChar w:fldCharType="separate"/>
          </w:r>
          <w:r w:rsidR="00191042">
            <w:rPr>
              <w:noProof/>
            </w:rPr>
            <w:t>38</w:t>
          </w:r>
          <w:r>
            <w:fldChar w:fldCharType="end"/>
          </w:r>
        </w:p>
        <w:p w14:paraId="271D5E94" w14:textId="393A08D3" w:rsidR="00440BBD" w:rsidRDefault="00FC2ABE">
          <w:pPr>
            <w:tabs>
              <w:tab w:val="right" w:pos="9214"/>
            </w:tabs>
            <w:spacing w:before="200"/>
            <w:rPr>
              <w:rFonts w:ascii="Calibri" w:eastAsia="Calibri" w:hAnsi="Calibri" w:cs="Calibri"/>
              <w:b/>
              <w:color w:val="000000"/>
            </w:rPr>
          </w:pPr>
          <w:hyperlink w:anchor="_s2snogu0numi">
            <w:r>
              <w:rPr>
                <w:rFonts w:ascii="Calibri" w:eastAsia="Calibri" w:hAnsi="Calibri" w:cs="Calibri"/>
                <w:b/>
                <w:color w:val="000000"/>
              </w:rPr>
              <w:t>ZESTAWIENIE POMIESZCZEŃ</w:t>
            </w:r>
          </w:hyperlink>
          <w:r>
            <w:rPr>
              <w:rFonts w:ascii="Calibri" w:eastAsia="Calibri" w:hAnsi="Calibri" w:cs="Calibri"/>
              <w:b/>
              <w:color w:val="000000"/>
            </w:rPr>
            <w:tab/>
          </w:r>
          <w:r>
            <w:fldChar w:fldCharType="begin"/>
          </w:r>
          <w:r>
            <w:instrText xml:space="preserve"> PAGEREF _s2snogu0numi \h </w:instrText>
          </w:r>
          <w:r>
            <w:fldChar w:fldCharType="separate"/>
          </w:r>
          <w:r w:rsidR="00191042">
            <w:rPr>
              <w:noProof/>
            </w:rPr>
            <w:t>39</w:t>
          </w:r>
          <w:r>
            <w:fldChar w:fldCharType="end"/>
          </w:r>
        </w:p>
        <w:p w14:paraId="2CC2097E" w14:textId="5164A0E5" w:rsidR="00440BBD" w:rsidRDefault="00FC2ABE">
          <w:pPr>
            <w:tabs>
              <w:tab w:val="right" w:pos="9214"/>
            </w:tabs>
            <w:spacing w:before="200"/>
            <w:rPr>
              <w:rFonts w:ascii="Calibri" w:eastAsia="Calibri" w:hAnsi="Calibri" w:cs="Calibri"/>
              <w:b/>
              <w:color w:val="000000"/>
            </w:rPr>
          </w:pPr>
          <w:hyperlink w:anchor="_3hjf48km4ztg">
            <w:r>
              <w:rPr>
                <w:rFonts w:ascii="Calibri" w:eastAsia="Calibri" w:hAnsi="Calibri" w:cs="Calibri"/>
                <w:b/>
                <w:color w:val="000000"/>
              </w:rPr>
              <w:t>Informacja BIOZ</w:t>
            </w:r>
          </w:hyperlink>
          <w:r>
            <w:rPr>
              <w:rFonts w:ascii="Calibri" w:eastAsia="Calibri" w:hAnsi="Calibri" w:cs="Calibri"/>
              <w:b/>
              <w:color w:val="000000"/>
            </w:rPr>
            <w:tab/>
          </w:r>
          <w:r>
            <w:fldChar w:fldCharType="begin"/>
          </w:r>
          <w:r>
            <w:instrText xml:space="preserve"> PAGEREF _3hjf48km4ztg \h </w:instrText>
          </w:r>
          <w:r>
            <w:fldChar w:fldCharType="separate"/>
          </w:r>
          <w:r w:rsidR="00191042">
            <w:rPr>
              <w:noProof/>
            </w:rPr>
            <w:t>40</w:t>
          </w:r>
          <w:r>
            <w:fldChar w:fldCharType="end"/>
          </w:r>
        </w:p>
        <w:p w14:paraId="2AF2E351" w14:textId="0EA00FFB" w:rsidR="00440BBD" w:rsidRDefault="00FC2ABE">
          <w:pPr>
            <w:tabs>
              <w:tab w:val="right" w:pos="9214"/>
            </w:tabs>
            <w:spacing w:before="200"/>
            <w:rPr>
              <w:rFonts w:ascii="Calibri" w:eastAsia="Calibri" w:hAnsi="Calibri" w:cs="Calibri"/>
              <w:b/>
              <w:color w:val="000000"/>
            </w:rPr>
          </w:pPr>
          <w:hyperlink w:anchor="_pnizs565rx89">
            <w:r>
              <w:rPr>
                <w:rFonts w:ascii="Calibri" w:eastAsia="Calibri" w:hAnsi="Calibri" w:cs="Calibri"/>
                <w:b/>
                <w:color w:val="000000"/>
              </w:rPr>
              <w:t xml:space="preserve">Zakres </w:t>
            </w:r>
            <w:r>
              <w:rPr>
                <w:rFonts w:ascii="Calibri" w:eastAsia="Calibri" w:hAnsi="Calibri" w:cs="Calibri"/>
                <w:b/>
                <w:color w:val="000000"/>
              </w:rPr>
              <w:t>robót dla całego zamierzenia budowlanego oraz kolejność realizacji poszczególnych obiektów</w:t>
            </w:r>
          </w:hyperlink>
          <w:r>
            <w:rPr>
              <w:rFonts w:ascii="Calibri" w:eastAsia="Calibri" w:hAnsi="Calibri" w:cs="Calibri"/>
              <w:b/>
              <w:color w:val="000000"/>
            </w:rPr>
            <w:tab/>
          </w:r>
          <w:r>
            <w:fldChar w:fldCharType="begin"/>
          </w:r>
          <w:r>
            <w:instrText xml:space="preserve"> PAGEREF _pnizs565rx89 \h </w:instrText>
          </w:r>
          <w:r>
            <w:fldChar w:fldCharType="separate"/>
          </w:r>
          <w:r w:rsidR="00191042">
            <w:rPr>
              <w:noProof/>
            </w:rPr>
            <w:t>41</w:t>
          </w:r>
          <w:r>
            <w:fldChar w:fldCharType="end"/>
          </w:r>
        </w:p>
        <w:p w14:paraId="43076B46" w14:textId="4BB89FD1" w:rsidR="00440BBD" w:rsidRDefault="00FC2ABE">
          <w:pPr>
            <w:tabs>
              <w:tab w:val="right" w:pos="9214"/>
            </w:tabs>
            <w:spacing w:before="200"/>
            <w:rPr>
              <w:rFonts w:ascii="Calibri" w:eastAsia="Calibri" w:hAnsi="Calibri" w:cs="Calibri"/>
              <w:b/>
              <w:color w:val="000000"/>
            </w:rPr>
          </w:pPr>
          <w:hyperlink w:anchor="_kcglp5mp5i2u">
            <w:r>
              <w:rPr>
                <w:rFonts w:ascii="Calibri" w:eastAsia="Calibri" w:hAnsi="Calibri" w:cs="Calibri"/>
                <w:b/>
                <w:color w:val="000000"/>
              </w:rPr>
              <w:t>Wskazanie elementów zagospodarowa</w:t>
            </w:r>
            <w:r>
              <w:rPr>
                <w:rFonts w:ascii="Calibri" w:eastAsia="Calibri" w:hAnsi="Calibri" w:cs="Calibri"/>
                <w:b/>
                <w:color w:val="000000"/>
              </w:rPr>
              <w:t>nia działki lub terenu, które mogą stwarzać zagrożenie bezpieczeństwa i zdrowia ludzi</w:t>
            </w:r>
          </w:hyperlink>
          <w:r>
            <w:rPr>
              <w:rFonts w:ascii="Calibri" w:eastAsia="Calibri" w:hAnsi="Calibri" w:cs="Calibri"/>
              <w:b/>
              <w:color w:val="000000"/>
            </w:rPr>
            <w:tab/>
          </w:r>
          <w:r>
            <w:fldChar w:fldCharType="begin"/>
          </w:r>
          <w:r>
            <w:instrText xml:space="preserve"> PAGEREF _kcglp5mp5i2u \h </w:instrText>
          </w:r>
          <w:r>
            <w:fldChar w:fldCharType="separate"/>
          </w:r>
          <w:r w:rsidR="00191042">
            <w:rPr>
              <w:noProof/>
            </w:rPr>
            <w:t>42</w:t>
          </w:r>
          <w:r>
            <w:fldChar w:fldCharType="end"/>
          </w:r>
        </w:p>
        <w:p w14:paraId="0EAB35E6" w14:textId="6B880005" w:rsidR="00440BBD" w:rsidRDefault="00FC2ABE">
          <w:pPr>
            <w:tabs>
              <w:tab w:val="right" w:pos="9214"/>
            </w:tabs>
            <w:spacing w:before="200"/>
            <w:rPr>
              <w:rFonts w:ascii="Calibri" w:eastAsia="Calibri" w:hAnsi="Calibri" w:cs="Calibri"/>
              <w:b/>
              <w:color w:val="000000"/>
            </w:rPr>
          </w:pPr>
          <w:hyperlink w:anchor="_k9wandv3wymy">
            <w:r>
              <w:rPr>
                <w:rFonts w:ascii="Calibri" w:eastAsia="Calibri" w:hAnsi="Calibri" w:cs="Calibri"/>
                <w:b/>
                <w:color w:val="000000"/>
              </w:rPr>
              <w:t>Wskazanie dotyczące przewidywanych za</w:t>
            </w:r>
            <w:r>
              <w:rPr>
                <w:rFonts w:ascii="Calibri" w:eastAsia="Calibri" w:hAnsi="Calibri" w:cs="Calibri"/>
                <w:b/>
                <w:color w:val="000000"/>
              </w:rPr>
              <w:t>grożeń występujących podczas realizacji robót budowlanych, określające skalę i rodzaje zagrożeń oraz miejsce i czas ich wystąpienia</w:t>
            </w:r>
          </w:hyperlink>
          <w:r>
            <w:rPr>
              <w:rFonts w:ascii="Calibri" w:eastAsia="Calibri" w:hAnsi="Calibri" w:cs="Calibri"/>
              <w:b/>
              <w:color w:val="000000"/>
            </w:rPr>
            <w:tab/>
          </w:r>
          <w:r>
            <w:fldChar w:fldCharType="begin"/>
          </w:r>
          <w:r>
            <w:instrText xml:space="preserve"> PAGEREF _k9wandv3wymy \h </w:instrText>
          </w:r>
          <w:r>
            <w:fldChar w:fldCharType="separate"/>
          </w:r>
          <w:r w:rsidR="00191042">
            <w:rPr>
              <w:noProof/>
            </w:rPr>
            <w:t>42</w:t>
          </w:r>
          <w:r>
            <w:fldChar w:fldCharType="end"/>
          </w:r>
        </w:p>
        <w:p w14:paraId="593F6762" w14:textId="4B46A053" w:rsidR="00440BBD" w:rsidRDefault="00FC2ABE">
          <w:pPr>
            <w:tabs>
              <w:tab w:val="right" w:pos="9214"/>
            </w:tabs>
            <w:spacing w:before="200"/>
            <w:rPr>
              <w:rFonts w:ascii="Calibri" w:eastAsia="Calibri" w:hAnsi="Calibri" w:cs="Calibri"/>
              <w:b/>
              <w:color w:val="000000"/>
            </w:rPr>
          </w:pPr>
          <w:hyperlink w:anchor="_7rpjufnuozr8">
            <w:r>
              <w:rPr>
                <w:rFonts w:ascii="Calibri" w:eastAsia="Calibri" w:hAnsi="Calibri" w:cs="Calibri"/>
                <w:b/>
                <w:color w:val="000000"/>
              </w:rPr>
              <w:t>Wskazanie sposobu prowadzenia instruktażu pracowników przed przystąpieniem do realizacji robót szczególnie niebezpiecznych</w:t>
            </w:r>
          </w:hyperlink>
          <w:r>
            <w:rPr>
              <w:rFonts w:ascii="Calibri" w:eastAsia="Calibri" w:hAnsi="Calibri" w:cs="Calibri"/>
              <w:b/>
              <w:color w:val="000000"/>
            </w:rPr>
            <w:tab/>
          </w:r>
          <w:r>
            <w:fldChar w:fldCharType="begin"/>
          </w:r>
          <w:r>
            <w:instrText xml:space="preserve"> PAGEREF _7rpjufnuozr8 \h </w:instrText>
          </w:r>
          <w:r>
            <w:fldChar w:fldCharType="separate"/>
          </w:r>
          <w:r w:rsidR="00191042">
            <w:rPr>
              <w:noProof/>
            </w:rPr>
            <w:t>42</w:t>
          </w:r>
          <w:r>
            <w:fldChar w:fldCharType="end"/>
          </w:r>
        </w:p>
        <w:p w14:paraId="706E0898" w14:textId="538C9E48" w:rsidR="00440BBD" w:rsidRDefault="00FC2ABE">
          <w:pPr>
            <w:tabs>
              <w:tab w:val="right" w:pos="9214"/>
            </w:tabs>
            <w:spacing w:before="200"/>
            <w:rPr>
              <w:rFonts w:ascii="Calibri" w:eastAsia="Calibri" w:hAnsi="Calibri" w:cs="Calibri"/>
              <w:b/>
              <w:color w:val="000000"/>
            </w:rPr>
          </w:pPr>
          <w:hyperlink w:anchor="_dn8cbn1a0y7s">
            <w:r>
              <w:rPr>
                <w:rFonts w:ascii="Calibri" w:eastAsia="Calibri" w:hAnsi="Calibri" w:cs="Calibri"/>
                <w:b/>
                <w:color w:val="000000"/>
              </w:rPr>
              <w:t>Wskazanie środków technicznych i organizacyjnych zapobiegających niebezpieczeństwom wynikającym z wykonywania robót budowlanych w strefach szczególnego zagrożenia zdrowia lub w ich sąsiedztwie, w tym zapewniających bezpiec</w:t>
            </w:r>
            <w:r>
              <w:rPr>
                <w:rFonts w:ascii="Calibri" w:eastAsia="Calibri" w:hAnsi="Calibri" w:cs="Calibri"/>
                <w:b/>
                <w:color w:val="000000"/>
              </w:rPr>
              <w:t>zną i sprawną komunikację, umożliwiającą szybką ewakuację na wypadek pożaru, awarii i innych zagrożeń.</w:t>
            </w:r>
          </w:hyperlink>
          <w:r>
            <w:rPr>
              <w:rFonts w:ascii="Calibri" w:eastAsia="Calibri" w:hAnsi="Calibri" w:cs="Calibri"/>
              <w:b/>
              <w:color w:val="000000"/>
            </w:rPr>
            <w:tab/>
          </w:r>
          <w:r>
            <w:fldChar w:fldCharType="begin"/>
          </w:r>
          <w:r>
            <w:instrText xml:space="preserve"> PAGEREF _dn8cbn1a0y7s \h </w:instrText>
          </w:r>
          <w:r>
            <w:fldChar w:fldCharType="separate"/>
          </w:r>
          <w:r w:rsidR="00191042">
            <w:rPr>
              <w:noProof/>
            </w:rPr>
            <w:t>42</w:t>
          </w:r>
          <w:r>
            <w:fldChar w:fldCharType="end"/>
          </w:r>
        </w:p>
        <w:p w14:paraId="484CA1EF" w14:textId="3FD89B04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3abhhcj">
            <w:r>
              <w:rPr>
                <w:rFonts w:ascii="Calibri" w:eastAsia="Calibri" w:hAnsi="Calibri" w:cs="Calibri"/>
                <w:color w:val="000000"/>
              </w:rPr>
              <w:t>Ogrodzenie terenu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</w:instrText>
          </w:r>
          <w:r>
            <w:instrText xml:space="preserve"> _3abhhcj \h </w:instrText>
          </w:r>
          <w:r>
            <w:fldChar w:fldCharType="separate"/>
          </w:r>
          <w:r w:rsidR="00191042">
            <w:rPr>
              <w:noProof/>
            </w:rPr>
            <w:t>42</w:t>
          </w:r>
          <w:r>
            <w:fldChar w:fldCharType="end"/>
          </w:r>
        </w:p>
        <w:p w14:paraId="3EED2B43" w14:textId="20B57017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z5jr4kbkkhc8">
            <w:r>
              <w:rPr>
                <w:rFonts w:ascii="Calibri" w:eastAsia="Calibri" w:hAnsi="Calibri" w:cs="Calibri"/>
                <w:color w:val="000000"/>
              </w:rPr>
              <w:t>Miejsca składowania materiałów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_z5jr4kbkkhc8 \h </w:instrText>
          </w:r>
          <w:r>
            <w:fldChar w:fldCharType="separate"/>
          </w:r>
          <w:r w:rsidR="00191042">
            <w:rPr>
              <w:noProof/>
            </w:rPr>
            <w:t>42</w:t>
          </w:r>
          <w:r>
            <w:fldChar w:fldCharType="end"/>
          </w:r>
        </w:p>
        <w:p w14:paraId="2BA17039" w14:textId="09C985BE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3jg0za7xvi6c">
            <w:r>
              <w:rPr>
                <w:rFonts w:ascii="Calibri" w:eastAsia="Calibri" w:hAnsi="Calibri" w:cs="Calibri"/>
                <w:color w:val="000000"/>
              </w:rPr>
              <w:t>Zaplecze socjalne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_3jg0za7xvi6c \h </w:instrText>
          </w:r>
          <w:r>
            <w:fldChar w:fldCharType="separate"/>
          </w:r>
          <w:r w:rsidR="00191042">
            <w:rPr>
              <w:noProof/>
            </w:rPr>
            <w:t>43</w:t>
          </w:r>
          <w:r>
            <w:fldChar w:fldCharType="end"/>
          </w:r>
        </w:p>
        <w:p w14:paraId="6B5B0E1A" w14:textId="45DC769F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cwdsf7mqktqk">
            <w:r>
              <w:rPr>
                <w:rFonts w:ascii="Calibri" w:eastAsia="Calibri" w:hAnsi="Calibri" w:cs="Calibri"/>
                <w:color w:val="000000"/>
              </w:rPr>
              <w:t>Punkt pierwszej pomocy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_cwdsf7mqktqk \h </w:instrText>
          </w:r>
          <w:r>
            <w:fldChar w:fldCharType="separate"/>
          </w:r>
          <w:r w:rsidR="00191042">
            <w:rPr>
              <w:noProof/>
            </w:rPr>
            <w:t>43</w:t>
          </w:r>
          <w:r>
            <w:fldChar w:fldCharType="end"/>
          </w:r>
        </w:p>
        <w:p w14:paraId="1F38DBA8" w14:textId="11471A04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sc5v1lakzy8q">
            <w:r>
              <w:rPr>
                <w:rFonts w:ascii="Calibri" w:eastAsia="Calibri" w:hAnsi="Calibri" w:cs="Calibri"/>
                <w:color w:val="000000"/>
              </w:rPr>
              <w:t>Zabezpieczenie przeciwpożarowe budowy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_sc5v1lakzy8q \h </w:instrText>
          </w:r>
          <w:r>
            <w:fldChar w:fldCharType="separate"/>
          </w:r>
          <w:r w:rsidR="00191042">
            <w:rPr>
              <w:noProof/>
            </w:rPr>
            <w:t>43</w:t>
          </w:r>
          <w:r>
            <w:fldChar w:fldCharType="end"/>
          </w:r>
        </w:p>
        <w:p w14:paraId="634F7832" w14:textId="5E5AF63C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glj02xoshcz1">
            <w:r>
              <w:rPr>
                <w:rFonts w:ascii="Calibri" w:eastAsia="Calibri" w:hAnsi="Calibri" w:cs="Calibri"/>
                <w:color w:val="000000"/>
              </w:rPr>
              <w:t>Oświetlenie placu budowy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_glj02xoshcz1 \h </w:instrText>
          </w:r>
          <w:r>
            <w:fldChar w:fldCharType="separate"/>
          </w:r>
          <w:r w:rsidR="00191042">
            <w:rPr>
              <w:noProof/>
            </w:rPr>
            <w:t>43</w:t>
          </w:r>
          <w:r>
            <w:fldChar w:fldCharType="end"/>
          </w:r>
        </w:p>
        <w:p w14:paraId="7AC310E5" w14:textId="77A878A4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krovuvhs5dap">
            <w:r>
              <w:rPr>
                <w:rFonts w:ascii="Calibri" w:eastAsia="Calibri" w:hAnsi="Calibri" w:cs="Calibri"/>
                <w:color w:val="000000"/>
              </w:rPr>
              <w:t>Zasilanie placu budowy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_krovuvhs5dap \h </w:instrText>
          </w:r>
          <w:r>
            <w:fldChar w:fldCharType="separate"/>
          </w:r>
          <w:r w:rsidR="00191042">
            <w:rPr>
              <w:noProof/>
            </w:rPr>
            <w:t>43</w:t>
          </w:r>
          <w:r>
            <w:fldChar w:fldCharType="end"/>
          </w:r>
        </w:p>
        <w:p w14:paraId="286C0F43" w14:textId="67592B36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l9waz4gjrz9j">
            <w:r>
              <w:rPr>
                <w:rFonts w:ascii="Calibri" w:eastAsia="Calibri" w:hAnsi="Calibri" w:cs="Calibri"/>
                <w:color w:val="000000"/>
              </w:rPr>
              <w:t>Urządzenia elektryczne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_l9waz4gjrz9j \h </w:instrText>
          </w:r>
          <w:r>
            <w:fldChar w:fldCharType="separate"/>
          </w:r>
          <w:r w:rsidR="00191042">
            <w:rPr>
              <w:noProof/>
            </w:rPr>
            <w:t>43</w:t>
          </w:r>
          <w:r>
            <w:fldChar w:fldCharType="end"/>
          </w:r>
        </w:p>
        <w:p w14:paraId="549250BC" w14:textId="20215D90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klmvzrrgbvaz">
            <w:r>
              <w:rPr>
                <w:rFonts w:ascii="Calibri" w:eastAsia="Calibri" w:hAnsi="Calibri" w:cs="Calibri"/>
                <w:color w:val="000000"/>
              </w:rPr>
              <w:t>Strefa pracy dźwigów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_klmvzrrgbvaz \h </w:instrText>
          </w:r>
          <w:r>
            <w:fldChar w:fldCharType="separate"/>
          </w:r>
          <w:r w:rsidR="00191042">
            <w:rPr>
              <w:noProof/>
            </w:rPr>
            <w:t>43</w:t>
          </w:r>
          <w:r>
            <w:fldChar w:fldCharType="end"/>
          </w:r>
        </w:p>
        <w:p w14:paraId="0C301C82" w14:textId="4B998BD7" w:rsidR="00440BBD" w:rsidRDefault="00FC2ABE">
          <w:pPr>
            <w:tabs>
              <w:tab w:val="right" w:pos="9214"/>
            </w:tabs>
            <w:spacing w:before="200"/>
            <w:rPr>
              <w:rFonts w:ascii="Calibri" w:eastAsia="Calibri" w:hAnsi="Calibri" w:cs="Calibri"/>
              <w:b/>
              <w:color w:val="000000"/>
            </w:rPr>
          </w:pPr>
          <w:hyperlink w:anchor="_fc5zf3si4txw">
            <w:r>
              <w:rPr>
                <w:rFonts w:ascii="Calibri" w:eastAsia="Calibri" w:hAnsi="Calibri" w:cs="Calibri"/>
                <w:b/>
                <w:color w:val="000000"/>
              </w:rPr>
              <w:t>Zakres robót budowlanych, których charakter, organizacja lub miejsce prowadzenia stwarza szczególnie wysokie ryzyko powstania zagrożenia bezpieczeństwa i zdrowia ludzi</w:t>
            </w:r>
          </w:hyperlink>
          <w:r>
            <w:rPr>
              <w:rFonts w:ascii="Calibri" w:eastAsia="Calibri" w:hAnsi="Calibri" w:cs="Calibri"/>
              <w:b/>
              <w:color w:val="000000"/>
            </w:rPr>
            <w:tab/>
          </w:r>
          <w:r>
            <w:fldChar w:fldCharType="begin"/>
          </w:r>
          <w:r>
            <w:instrText xml:space="preserve"> PAGEREF _fc5zf3si4txw \h </w:instrText>
          </w:r>
          <w:r>
            <w:fldChar w:fldCharType="separate"/>
          </w:r>
          <w:r w:rsidR="00191042">
            <w:rPr>
              <w:noProof/>
            </w:rPr>
            <w:t>43</w:t>
          </w:r>
          <w:r>
            <w:fldChar w:fldCharType="end"/>
          </w:r>
        </w:p>
        <w:p w14:paraId="2CC26365" w14:textId="170CC80C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415t9al">
            <w:r>
              <w:rPr>
                <w:rFonts w:ascii="Calibri" w:eastAsia="Calibri" w:hAnsi="Calibri" w:cs="Calibri"/>
                <w:color w:val="000000"/>
              </w:rPr>
              <w:t>Roboty, przy których występuje ryzyko upadku z wysokości ponad 5,0m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_415t9al \h </w:instrText>
          </w:r>
          <w:r>
            <w:fldChar w:fldCharType="separate"/>
          </w:r>
          <w:r w:rsidR="00191042">
            <w:rPr>
              <w:noProof/>
            </w:rPr>
            <w:t>43</w:t>
          </w:r>
          <w:r>
            <w:fldChar w:fldCharType="end"/>
          </w:r>
        </w:p>
        <w:p w14:paraId="386BEE10" w14:textId="57272C79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vgdtq7">
            <w:r>
              <w:rPr>
                <w:rFonts w:ascii="Calibri" w:eastAsia="Calibri" w:hAnsi="Calibri" w:cs="Calibri"/>
                <w:color w:val="000000"/>
              </w:rPr>
              <w:t>Zakres robót budowlanych, przy prowadzeniu których występują działania substancji chemicznych lub czynników biologicznych zagrażających bezpieczeństwu i zdrowiu ludzi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_vgdtq7 \h </w:instrText>
          </w:r>
          <w:r>
            <w:fldChar w:fldCharType="separate"/>
          </w:r>
          <w:r w:rsidR="00191042">
            <w:rPr>
              <w:noProof/>
            </w:rPr>
            <w:t>44</w:t>
          </w:r>
          <w:r>
            <w:fldChar w:fldCharType="end"/>
          </w:r>
        </w:p>
        <w:p w14:paraId="1F98A385" w14:textId="3E16E5D2" w:rsidR="00440BBD" w:rsidRDefault="00FC2ABE">
          <w:pPr>
            <w:tabs>
              <w:tab w:val="right" w:pos="9214"/>
            </w:tabs>
            <w:spacing w:before="60"/>
            <w:ind w:left="360"/>
            <w:rPr>
              <w:rFonts w:ascii="Calibri" w:eastAsia="Calibri" w:hAnsi="Calibri" w:cs="Calibri"/>
              <w:color w:val="000000"/>
            </w:rPr>
          </w:pPr>
          <w:hyperlink w:anchor="_8zdtcu4trucy">
            <w:r>
              <w:rPr>
                <w:rFonts w:ascii="Calibri" w:eastAsia="Calibri" w:hAnsi="Calibri" w:cs="Calibri"/>
                <w:color w:val="000000"/>
              </w:rPr>
              <w:t>Roboty budowlane prowadzone przy montażu i demontażu ciężkich elementów prefabrykowanych – roboty, których masa przekracza 1,0t</w:t>
            </w:r>
          </w:hyperlink>
          <w:r>
            <w:rPr>
              <w:rFonts w:ascii="Calibri" w:eastAsia="Calibri" w:hAnsi="Calibri" w:cs="Calibri"/>
              <w:color w:val="000000"/>
            </w:rPr>
            <w:tab/>
          </w:r>
          <w:r>
            <w:fldChar w:fldCharType="begin"/>
          </w:r>
          <w:r>
            <w:instrText xml:space="preserve"> PAGEREF _8zdtcu4trucy \h </w:instrText>
          </w:r>
          <w:r>
            <w:fldChar w:fldCharType="separate"/>
          </w:r>
          <w:r w:rsidR="00191042">
            <w:rPr>
              <w:noProof/>
            </w:rPr>
            <w:t>44</w:t>
          </w:r>
          <w:r>
            <w:fldChar w:fldCharType="end"/>
          </w:r>
        </w:p>
        <w:p w14:paraId="3DC5F8A3" w14:textId="11DAE9B9" w:rsidR="00440BBD" w:rsidRDefault="00FC2ABE">
          <w:pPr>
            <w:tabs>
              <w:tab w:val="right" w:pos="9214"/>
            </w:tabs>
            <w:spacing w:before="200" w:after="80"/>
            <w:rPr>
              <w:b/>
              <w:color w:val="000000"/>
            </w:rPr>
          </w:pPr>
          <w:hyperlink w:anchor="_qmtot4ybbbir">
            <w:r>
              <w:rPr>
                <w:b/>
                <w:color w:val="000000"/>
              </w:rPr>
              <w:t>CZĘŚĆ RYSUNKOWA</w:t>
            </w:r>
          </w:hyperlink>
          <w:r>
            <w:rPr>
              <w:b/>
              <w:color w:val="000000"/>
            </w:rPr>
            <w:tab/>
          </w:r>
          <w:r>
            <w:fldChar w:fldCharType="begin"/>
          </w:r>
          <w:r>
            <w:instrText xml:space="preserve"> PAGEREF _qmtot4ybbbir \h </w:instrText>
          </w:r>
          <w:r>
            <w:fldChar w:fldCharType="separate"/>
          </w:r>
          <w:r w:rsidR="00191042">
            <w:rPr>
              <w:noProof/>
            </w:rPr>
            <w:t>44</w:t>
          </w:r>
          <w:r>
            <w:fldChar w:fldCharType="end"/>
          </w:r>
          <w:r>
            <w:fldChar w:fldCharType="end"/>
          </w:r>
        </w:p>
      </w:sdtContent>
    </w:sdt>
    <w:p w14:paraId="6EE05E74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</w:pPr>
    </w:p>
    <w:p w14:paraId="30946ECB" w14:textId="77777777" w:rsidR="00440BBD" w:rsidRDefault="00440BBD"/>
    <w:p w14:paraId="496B35E4" w14:textId="77777777" w:rsidR="00440BBD" w:rsidRDefault="00440BBD"/>
    <w:p w14:paraId="30FF44FE" w14:textId="77777777" w:rsidR="00440BBD" w:rsidRDefault="00FC2ABE">
      <w:pPr>
        <w:pStyle w:val="Nagwek1"/>
        <w:numPr>
          <w:ilvl w:val="0"/>
          <w:numId w:val="1"/>
        </w:numPr>
      </w:pPr>
      <w:bookmarkStart w:id="1" w:name="_utdyi3rjjc3a" w:colFirst="0" w:colLast="0"/>
      <w:bookmarkEnd w:id="1"/>
      <w:r>
        <w:t>ZAŁĄCZNIKI FORMALNE</w:t>
      </w:r>
    </w:p>
    <w:p w14:paraId="4C06A3F5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2" w:name="_ss6fbbw27o1j" w:colFirst="0" w:colLast="0"/>
      <w:bookmarkEnd w:id="2"/>
      <w:r>
        <w:t>Oświadczenia, uprawnienia, zaświadczenie z izby projektanta</w:t>
      </w:r>
    </w:p>
    <w:p w14:paraId="35CCC61F" w14:textId="77777777" w:rsidR="00440BBD" w:rsidRDefault="00440BBD">
      <w:pPr>
        <w:ind w:left="567"/>
      </w:pPr>
    </w:p>
    <w:p w14:paraId="0BD95E1E" w14:textId="77777777" w:rsidR="00440BBD" w:rsidRDefault="00440BBD">
      <w:pPr>
        <w:ind w:left="567"/>
      </w:pPr>
    </w:p>
    <w:p w14:paraId="2CFC69FC" w14:textId="77777777" w:rsidR="00440BBD" w:rsidRDefault="00440BBD">
      <w:pPr>
        <w:ind w:left="567"/>
      </w:pPr>
    </w:p>
    <w:p w14:paraId="6A7AAE27" w14:textId="77777777" w:rsidR="00440BBD" w:rsidRDefault="00440BBD">
      <w:pPr>
        <w:ind w:left="567"/>
      </w:pPr>
    </w:p>
    <w:p w14:paraId="7F78048D" w14:textId="77777777" w:rsidR="00440BBD" w:rsidRDefault="00440BBD">
      <w:pPr>
        <w:ind w:left="567"/>
      </w:pPr>
    </w:p>
    <w:p w14:paraId="3A539520" w14:textId="77777777" w:rsidR="00440BBD" w:rsidRDefault="00440BBD">
      <w:pPr>
        <w:ind w:left="567"/>
      </w:pPr>
    </w:p>
    <w:p w14:paraId="338CC8DD" w14:textId="77777777" w:rsidR="00440BBD" w:rsidRDefault="00440BBD">
      <w:pPr>
        <w:ind w:left="567"/>
      </w:pPr>
    </w:p>
    <w:p w14:paraId="3B0290C4" w14:textId="77777777" w:rsidR="00440BBD" w:rsidRDefault="00440BBD">
      <w:pPr>
        <w:ind w:left="567"/>
      </w:pPr>
    </w:p>
    <w:p w14:paraId="6C7877CE" w14:textId="77777777" w:rsidR="00440BBD" w:rsidRDefault="00440BBD">
      <w:pPr>
        <w:ind w:left="567"/>
      </w:pPr>
    </w:p>
    <w:p w14:paraId="64991A69" w14:textId="77777777" w:rsidR="00440BBD" w:rsidRDefault="00440BBD">
      <w:pPr>
        <w:ind w:left="567"/>
      </w:pPr>
    </w:p>
    <w:p w14:paraId="609722A8" w14:textId="77777777" w:rsidR="00440BBD" w:rsidRDefault="00440BBD">
      <w:pPr>
        <w:ind w:left="567"/>
      </w:pPr>
    </w:p>
    <w:p w14:paraId="2119722E" w14:textId="77777777" w:rsidR="00440BBD" w:rsidRDefault="00440BBD">
      <w:pPr>
        <w:ind w:left="567"/>
      </w:pPr>
    </w:p>
    <w:p w14:paraId="683E1ECF" w14:textId="77777777" w:rsidR="00440BBD" w:rsidRDefault="00440BBD">
      <w:pPr>
        <w:ind w:left="567"/>
      </w:pPr>
    </w:p>
    <w:p w14:paraId="3230CBB5" w14:textId="77777777" w:rsidR="00440BBD" w:rsidRDefault="00440BBD">
      <w:pPr>
        <w:ind w:left="567"/>
      </w:pPr>
    </w:p>
    <w:p w14:paraId="1503B6CC" w14:textId="77777777" w:rsidR="00440BBD" w:rsidRDefault="00440BBD">
      <w:pPr>
        <w:ind w:left="567"/>
      </w:pPr>
    </w:p>
    <w:p w14:paraId="4A8873FE" w14:textId="77777777" w:rsidR="00440BBD" w:rsidRDefault="00440BBD">
      <w:pPr>
        <w:ind w:left="567"/>
      </w:pPr>
    </w:p>
    <w:p w14:paraId="6FD6C6D7" w14:textId="77777777" w:rsidR="00440BBD" w:rsidRDefault="00440BBD">
      <w:pPr>
        <w:ind w:left="567"/>
      </w:pPr>
    </w:p>
    <w:p w14:paraId="1D9711B4" w14:textId="77777777" w:rsidR="00440BBD" w:rsidRDefault="00440BBD">
      <w:pPr>
        <w:ind w:left="567"/>
      </w:pPr>
    </w:p>
    <w:p w14:paraId="478EF9EF" w14:textId="77777777" w:rsidR="00440BBD" w:rsidRDefault="00440BBD">
      <w:pPr>
        <w:ind w:left="567"/>
      </w:pPr>
    </w:p>
    <w:p w14:paraId="531733F8" w14:textId="77777777" w:rsidR="00440BBD" w:rsidRDefault="00440BBD">
      <w:pPr>
        <w:ind w:left="567"/>
      </w:pPr>
    </w:p>
    <w:p w14:paraId="3C318B62" w14:textId="77777777" w:rsidR="00440BBD" w:rsidRDefault="00440BBD">
      <w:pPr>
        <w:ind w:left="567"/>
      </w:pPr>
    </w:p>
    <w:p w14:paraId="53BD03B8" w14:textId="77777777" w:rsidR="00440BBD" w:rsidRDefault="00440BBD">
      <w:pPr>
        <w:ind w:left="567"/>
      </w:pPr>
    </w:p>
    <w:p w14:paraId="154490E0" w14:textId="77777777" w:rsidR="00440BBD" w:rsidRDefault="00440BBD">
      <w:pPr>
        <w:ind w:left="567"/>
      </w:pPr>
    </w:p>
    <w:p w14:paraId="02768B7D" w14:textId="77777777" w:rsidR="00440BBD" w:rsidRDefault="00440BBD">
      <w:pPr>
        <w:ind w:left="567"/>
      </w:pPr>
    </w:p>
    <w:p w14:paraId="18D1F109" w14:textId="77777777" w:rsidR="00440BBD" w:rsidRDefault="00440BBD">
      <w:pPr>
        <w:ind w:left="567"/>
      </w:pPr>
    </w:p>
    <w:p w14:paraId="4918A9B5" w14:textId="77777777" w:rsidR="00440BBD" w:rsidRDefault="00440BBD">
      <w:pPr>
        <w:ind w:left="567"/>
      </w:pPr>
    </w:p>
    <w:p w14:paraId="52336184" w14:textId="77777777" w:rsidR="00440BBD" w:rsidRDefault="00440BBD">
      <w:pPr>
        <w:ind w:left="567"/>
      </w:pPr>
    </w:p>
    <w:p w14:paraId="1830D9DA" w14:textId="77777777" w:rsidR="00440BBD" w:rsidRDefault="00440BBD">
      <w:pPr>
        <w:ind w:left="567"/>
      </w:pPr>
    </w:p>
    <w:p w14:paraId="25222BF5" w14:textId="77777777" w:rsidR="00440BBD" w:rsidRDefault="00440BBD">
      <w:pPr>
        <w:ind w:left="567"/>
      </w:pPr>
    </w:p>
    <w:p w14:paraId="2AFD0C7A" w14:textId="77777777" w:rsidR="00440BBD" w:rsidRDefault="00440BBD">
      <w:pPr>
        <w:ind w:left="567"/>
      </w:pPr>
    </w:p>
    <w:p w14:paraId="48D4802F" w14:textId="77777777" w:rsidR="00440BBD" w:rsidRDefault="00440BBD">
      <w:pPr>
        <w:ind w:left="567"/>
      </w:pPr>
    </w:p>
    <w:p w14:paraId="1B465914" w14:textId="77777777" w:rsidR="00440BBD" w:rsidRDefault="00440BBD">
      <w:pPr>
        <w:ind w:left="567"/>
      </w:pPr>
    </w:p>
    <w:p w14:paraId="74D40B1C" w14:textId="77777777" w:rsidR="00440BBD" w:rsidRDefault="00440BBD">
      <w:pPr>
        <w:ind w:left="567"/>
      </w:pPr>
    </w:p>
    <w:p w14:paraId="05BB2FE1" w14:textId="77777777" w:rsidR="00440BBD" w:rsidRDefault="00440BBD">
      <w:pPr>
        <w:ind w:left="567"/>
      </w:pPr>
    </w:p>
    <w:p w14:paraId="79288435" w14:textId="77777777" w:rsidR="00440BBD" w:rsidRDefault="00440BBD">
      <w:pPr>
        <w:ind w:left="567"/>
      </w:pPr>
    </w:p>
    <w:p w14:paraId="2264CB4F" w14:textId="77777777" w:rsidR="00440BBD" w:rsidRDefault="00440BBD">
      <w:pPr>
        <w:ind w:left="567"/>
      </w:pPr>
    </w:p>
    <w:p w14:paraId="0FD85877" w14:textId="77777777" w:rsidR="00440BBD" w:rsidRDefault="00440BBD">
      <w:pPr>
        <w:ind w:left="567"/>
      </w:pPr>
    </w:p>
    <w:p w14:paraId="79C67AA2" w14:textId="77777777" w:rsidR="00440BBD" w:rsidRDefault="00440BBD">
      <w:pPr>
        <w:ind w:left="567"/>
      </w:pPr>
    </w:p>
    <w:p w14:paraId="4E5B9BE7" w14:textId="77777777" w:rsidR="00440BBD" w:rsidRDefault="00440BBD">
      <w:pPr>
        <w:ind w:left="567"/>
      </w:pPr>
    </w:p>
    <w:p w14:paraId="2B78BAEB" w14:textId="77777777" w:rsidR="00440BBD" w:rsidRDefault="00440BBD">
      <w:pPr>
        <w:ind w:left="567"/>
      </w:pPr>
    </w:p>
    <w:p w14:paraId="51A7A695" w14:textId="77777777" w:rsidR="00440BBD" w:rsidRDefault="00440BBD">
      <w:pPr>
        <w:ind w:left="567"/>
      </w:pPr>
    </w:p>
    <w:p w14:paraId="27AE7A79" w14:textId="77777777" w:rsidR="00440BBD" w:rsidRDefault="00440BBD"/>
    <w:p w14:paraId="6B9D2D5A" w14:textId="77777777" w:rsidR="00440BBD" w:rsidRDefault="00440BBD"/>
    <w:p w14:paraId="07E1B4C8" w14:textId="77777777" w:rsidR="00440BBD" w:rsidRDefault="00440BBD">
      <w:pPr>
        <w:rPr>
          <w:color w:val="FFC000"/>
        </w:rPr>
      </w:pPr>
    </w:p>
    <w:tbl>
      <w:tblPr>
        <w:tblStyle w:val="a3"/>
        <w:tblW w:w="9216" w:type="dxa"/>
        <w:tblInd w:w="107" w:type="dxa"/>
        <w:tblLayout w:type="fixed"/>
        <w:tblLook w:val="0000" w:firstRow="0" w:lastRow="0" w:firstColumn="0" w:lastColumn="0" w:noHBand="0" w:noVBand="0"/>
      </w:tblPr>
      <w:tblGrid>
        <w:gridCol w:w="1380"/>
        <w:gridCol w:w="3300"/>
        <w:gridCol w:w="4536"/>
      </w:tblGrid>
      <w:tr w:rsidR="00440BBD" w14:paraId="3E1BF0A7" w14:textId="77777777">
        <w:tc>
          <w:tcPr>
            <w:tcW w:w="1380" w:type="dxa"/>
          </w:tcPr>
          <w:p w14:paraId="78E12376" w14:textId="77777777" w:rsidR="00440BBD" w:rsidRDefault="00440BBD">
            <w:pPr>
              <w:widowControl w:val="0"/>
              <w:spacing w:line="276" w:lineRule="auto"/>
              <w:rPr>
                <w:color w:val="FFC000"/>
              </w:rPr>
            </w:pPr>
          </w:p>
        </w:tc>
        <w:tc>
          <w:tcPr>
            <w:tcW w:w="7836" w:type="dxa"/>
            <w:gridSpan w:val="2"/>
            <w:tcBorders>
              <w:top w:val="nil"/>
              <w:left w:val="single" w:sz="4" w:space="0" w:color="000000"/>
            </w:tcBorders>
            <w:vAlign w:val="center"/>
          </w:tcPr>
          <w:p w14:paraId="701A58A8" w14:textId="77777777" w:rsidR="00440BBD" w:rsidRDefault="00FC2ABE">
            <w:pPr>
              <w:spacing w:line="276" w:lineRule="auto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OŚWIADCZENIE O ZGODNOŚCI PROJEKTU</w:t>
            </w:r>
          </w:p>
          <w:p w14:paraId="3DC8095C" w14:textId="77777777" w:rsidR="00440BBD" w:rsidRDefault="00FC2ABE">
            <w:pPr>
              <w:spacing w:line="276" w:lineRule="auto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Z OBOWIĄZUJĄCYMI PRZEPISAMI</w:t>
            </w:r>
          </w:p>
        </w:tc>
      </w:tr>
      <w:tr w:rsidR="00440BBD" w14:paraId="5EC9339E" w14:textId="77777777">
        <w:tc>
          <w:tcPr>
            <w:tcW w:w="1380" w:type="dxa"/>
            <w:tcBorders>
              <w:right w:val="single" w:sz="6" w:space="0" w:color="000000"/>
            </w:tcBorders>
          </w:tcPr>
          <w:p w14:paraId="50EC1587" w14:textId="77777777" w:rsidR="00440BBD" w:rsidRDefault="00440BBD">
            <w:pPr>
              <w:tabs>
                <w:tab w:val="left" w:pos="-2268"/>
              </w:tabs>
              <w:spacing w:before="60"/>
              <w:jc w:val="right"/>
              <w:rPr>
                <w:color w:val="FFC000"/>
                <w:sz w:val="16"/>
                <w:szCs w:val="16"/>
              </w:rPr>
            </w:pPr>
          </w:p>
        </w:tc>
        <w:tc>
          <w:tcPr>
            <w:tcW w:w="7836" w:type="dxa"/>
            <w:gridSpan w:val="2"/>
            <w:tcBorders>
              <w:left w:val="nil"/>
            </w:tcBorders>
          </w:tcPr>
          <w:p w14:paraId="0C02B43D" w14:textId="77777777" w:rsidR="00440BBD" w:rsidRDefault="00FC2ABE">
            <w:pPr>
              <w:spacing w:line="276" w:lineRule="auto"/>
            </w:pPr>
            <w:r>
              <w:t>Na podstawie art. 20 ust. 4 ustawa z dnia 7 lipca 1994r. Prawo Budowlane (</w:t>
            </w:r>
            <w:proofErr w:type="spellStart"/>
            <w:r>
              <w:t>t.j</w:t>
            </w:r>
            <w:proofErr w:type="spellEnd"/>
            <w:r>
              <w:t xml:space="preserve">. Dz. U. </w:t>
            </w:r>
            <w:proofErr w:type="spellStart"/>
            <w:r>
              <w:t>poz</w:t>
            </w:r>
            <w:proofErr w:type="spellEnd"/>
            <w:r>
              <w:t xml:space="preserve"> 1333 z 2020r..)</w:t>
            </w:r>
          </w:p>
        </w:tc>
      </w:tr>
      <w:tr w:rsidR="00440BBD" w14:paraId="0E7FE7EC" w14:textId="77777777">
        <w:trPr>
          <w:trHeight w:val="660"/>
        </w:trPr>
        <w:tc>
          <w:tcPr>
            <w:tcW w:w="1380" w:type="dxa"/>
            <w:tcBorders>
              <w:right w:val="single" w:sz="6" w:space="0" w:color="000000"/>
            </w:tcBorders>
          </w:tcPr>
          <w:p w14:paraId="67CE1BB9" w14:textId="77777777" w:rsidR="00440BBD" w:rsidRDefault="00FC2ABE">
            <w:pPr>
              <w:tabs>
                <w:tab w:val="left" w:pos="-2268"/>
              </w:tabs>
              <w:spacing w:before="60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Projektant:</w:t>
            </w:r>
          </w:p>
        </w:tc>
        <w:tc>
          <w:tcPr>
            <w:tcW w:w="7836" w:type="dxa"/>
            <w:gridSpan w:val="2"/>
            <w:tcBorders>
              <w:left w:val="nil"/>
            </w:tcBorders>
          </w:tcPr>
          <w:p w14:paraId="690A748D" w14:textId="77777777" w:rsidR="00440BBD" w:rsidRDefault="00FC2ABE">
            <w:pPr>
              <w:spacing w:line="276" w:lineRule="auto"/>
              <w:rPr>
                <w:b/>
              </w:rPr>
            </w:pPr>
            <w:r>
              <w:rPr>
                <w:b/>
              </w:rPr>
              <w:t>mgr inż. arch. Piotr Wilbik</w:t>
            </w:r>
          </w:p>
          <w:p w14:paraId="51263816" w14:textId="77777777" w:rsidR="00440BBD" w:rsidRDefault="00FC2ABE">
            <w:pPr>
              <w:spacing w:line="276" w:lineRule="auto"/>
              <w:rPr>
                <w:b/>
              </w:rPr>
            </w:pPr>
            <w:r>
              <w:t>Specjalność architektoniczna;</w:t>
            </w:r>
            <w:r>
              <w:rPr>
                <w:b/>
              </w:rPr>
              <w:t xml:space="preserve"> Nr </w:t>
            </w:r>
            <w:proofErr w:type="spellStart"/>
            <w:r>
              <w:rPr>
                <w:b/>
              </w:rPr>
              <w:t>upr</w:t>
            </w:r>
            <w:proofErr w:type="spellEnd"/>
            <w:r>
              <w:rPr>
                <w:b/>
              </w:rPr>
              <w:t>. MA/047/13</w:t>
            </w:r>
          </w:p>
          <w:p w14:paraId="42428F4A" w14:textId="77777777" w:rsidR="00440BBD" w:rsidRDefault="00440BBD">
            <w:pPr>
              <w:spacing w:line="276" w:lineRule="auto"/>
              <w:rPr>
                <w:b/>
              </w:rPr>
            </w:pPr>
          </w:p>
        </w:tc>
      </w:tr>
      <w:tr w:rsidR="00440BBD" w14:paraId="4C1A4609" w14:textId="77777777">
        <w:tc>
          <w:tcPr>
            <w:tcW w:w="1380" w:type="dxa"/>
            <w:tcBorders>
              <w:right w:val="single" w:sz="6" w:space="0" w:color="000000"/>
            </w:tcBorders>
          </w:tcPr>
          <w:p w14:paraId="5BF0FAA3" w14:textId="77777777" w:rsidR="00440BBD" w:rsidRDefault="00FC2ABE">
            <w:pPr>
              <w:tabs>
                <w:tab w:val="left" w:pos="-2268"/>
              </w:tabs>
              <w:spacing w:before="60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Sprawdzający:</w:t>
            </w:r>
          </w:p>
        </w:tc>
        <w:tc>
          <w:tcPr>
            <w:tcW w:w="7836" w:type="dxa"/>
            <w:gridSpan w:val="2"/>
            <w:tcBorders>
              <w:left w:val="nil"/>
            </w:tcBorders>
          </w:tcPr>
          <w:p w14:paraId="46CC1801" w14:textId="77777777" w:rsidR="00440BBD" w:rsidRDefault="00FC2ABE">
            <w:pPr>
              <w:spacing w:line="276" w:lineRule="auto"/>
              <w:rPr>
                <w:b/>
              </w:rPr>
            </w:pPr>
            <w:r>
              <w:rPr>
                <w:b/>
              </w:rPr>
              <w:t>mgr inż. arch. Krzysztof Pydo</w:t>
            </w:r>
          </w:p>
          <w:p w14:paraId="1EC1C192" w14:textId="77777777" w:rsidR="00440BBD" w:rsidRDefault="00FC2ABE">
            <w:pPr>
              <w:spacing w:line="276" w:lineRule="auto"/>
              <w:rPr>
                <w:b/>
              </w:rPr>
            </w:pPr>
            <w:r>
              <w:t>Specjalność architektoniczna;</w:t>
            </w:r>
            <w:r>
              <w:rPr>
                <w:b/>
              </w:rPr>
              <w:t xml:space="preserve"> Nr </w:t>
            </w:r>
            <w:proofErr w:type="spellStart"/>
            <w:r>
              <w:rPr>
                <w:b/>
              </w:rPr>
              <w:t>upr</w:t>
            </w:r>
            <w:proofErr w:type="spellEnd"/>
            <w:r>
              <w:rPr>
                <w:b/>
              </w:rPr>
              <w:t>. MA/073/11</w:t>
            </w:r>
          </w:p>
          <w:p w14:paraId="0A2BC466" w14:textId="77777777" w:rsidR="00440BBD" w:rsidRDefault="00440BBD">
            <w:pPr>
              <w:spacing w:line="276" w:lineRule="auto"/>
              <w:rPr>
                <w:b/>
                <w:sz w:val="6"/>
                <w:szCs w:val="6"/>
              </w:rPr>
            </w:pPr>
          </w:p>
        </w:tc>
      </w:tr>
      <w:tr w:rsidR="00440BBD" w14:paraId="5B405873" w14:textId="77777777">
        <w:tc>
          <w:tcPr>
            <w:tcW w:w="1380" w:type="dxa"/>
            <w:tcBorders>
              <w:right w:val="single" w:sz="6" w:space="0" w:color="000000"/>
            </w:tcBorders>
          </w:tcPr>
          <w:p w14:paraId="26FD9DF7" w14:textId="77777777" w:rsidR="00440BBD" w:rsidRDefault="00440BBD">
            <w:pPr>
              <w:tabs>
                <w:tab w:val="left" w:pos="-2268"/>
              </w:tabs>
              <w:spacing w:before="60"/>
              <w:jc w:val="right"/>
              <w:rPr>
                <w:color w:val="FFC000"/>
                <w:sz w:val="16"/>
                <w:szCs w:val="16"/>
              </w:rPr>
            </w:pPr>
          </w:p>
        </w:tc>
        <w:tc>
          <w:tcPr>
            <w:tcW w:w="7836" w:type="dxa"/>
            <w:gridSpan w:val="2"/>
            <w:tcBorders>
              <w:left w:val="nil"/>
            </w:tcBorders>
          </w:tcPr>
          <w:p w14:paraId="6AA1C646" w14:textId="77777777" w:rsidR="00440BBD" w:rsidRDefault="00FC2ABE">
            <w:pPr>
              <w:spacing w:line="276" w:lineRule="auto"/>
              <w:rPr>
                <w:b/>
              </w:rPr>
            </w:pPr>
            <w:r>
              <w:rPr>
                <w:b/>
              </w:rPr>
              <w:t>oświadczają, iż Projekt Budowlany:</w:t>
            </w:r>
          </w:p>
        </w:tc>
      </w:tr>
      <w:tr w:rsidR="00440BBD" w14:paraId="74BBB1DA" w14:textId="77777777">
        <w:tc>
          <w:tcPr>
            <w:tcW w:w="138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6" w:space="0" w:color="000000"/>
            </w:tcBorders>
          </w:tcPr>
          <w:p w14:paraId="4E8E18A1" w14:textId="77777777" w:rsidR="00440BBD" w:rsidRDefault="00FC2ABE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Temat:</w:t>
            </w:r>
          </w:p>
        </w:tc>
        <w:tc>
          <w:tcPr>
            <w:tcW w:w="7836" w:type="dxa"/>
            <w:gridSpan w:val="2"/>
            <w:tcBorders>
              <w:top w:val="single" w:sz="24" w:space="0" w:color="000000"/>
              <w:left w:val="nil"/>
              <w:bottom w:val="single" w:sz="24" w:space="0" w:color="000000"/>
              <w:right w:val="single" w:sz="24" w:space="0" w:color="000000"/>
            </w:tcBorders>
          </w:tcPr>
          <w:p w14:paraId="3C53C50F" w14:textId="77777777" w:rsidR="00440BBD" w:rsidRDefault="00FC2ABE">
            <w:r>
              <w:rPr>
                <w:b/>
              </w:rPr>
              <w:t>PROJEKT HANGARU ORAZ PŁYTY POSTOJOWEJ NA SZYBOWCE, MOTOSZYBOWCE  I SAMOLOTY "GENERAL AVIATION" O MASIE CAŁKOWITEJ DO 5700kg</w:t>
            </w:r>
            <w:r>
              <w:rPr>
                <w:b/>
                <w:sz w:val="34"/>
                <w:szCs w:val="34"/>
              </w:rPr>
              <w:t xml:space="preserve"> </w:t>
            </w:r>
          </w:p>
        </w:tc>
      </w:tr>
      <w:tr w:rsidR="00440BBD" w14:paraId="5C17A944" w14:textId="77777777">
        <w:tc>
          <w:tcPr>
            <w:tcW w:w="1380" w:type="dxa"/>
            <w:tcBorders>
              <w:right w:val="single" w:sz="6" w:space="0" w:color="000000"/>
            </w:tcBorders>
          </w:tcPr>
          <w:p w14:paraId="5FA2FD7E" w14:textId="77777777" w:rsidR="00440BBD" w:rsidRDefault="00440BBD">
            <w:pPr>
              <w:tabs>
                <w:tab w:val="left" w:pos="-2268"/>
              </w:tabs>
              <w:spacing w:before="60"/>
              <w:jc w:val="right"/>
              <w:rPr>
                <w:sz w:val="16"/>
                <w:szCs w:val="16"/>
              </w:rPr>
            </w:pPr>
          </w:p>
        </w:tc>
        <w:tc>
          <w:tcPr>
            <w:tcW w:w="7836" w:type="dxa"/>
            <w:gridSpan w:val="2"/>
            <w:tcBorders>
              <w:left w:val="nil"/>
            </w:tcBorders>
          </w:tcPr>
          <w:p w14:paraId="0AE3AA03" w14:textId="77777777" w:rsidR="00440BBD" w:rsidRDefault="00FC2ABE">
            <w:pP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Adres inwestycji: LOTNISKO PRZASNYSZ-SIERAKOWO, </w:t>
            </w:r>
            <w:r>
              <w:rPr>
                <w:rFonts w:ascii="Roboto" w:eastAsia="Roboto" w:hAnsi="Roboto" w:cs="Roboto"/>
                <w:sz w:val="18"/>
                <w:szCs w:val="18"/>
              </w:rPr>
              <w:t>SIERAKOWO 56, 06-300 PRZASNYSZ</w:t>
            </w:r>
          </w:p>
          <w:p w14:paraId="5AFDE365" w14:textId="77777777" w:rsidR="00440BBD" w:rsidRDefault="00FC2AB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dz. nr ew. 203/5 z obrębu 0033, wieś Sierakowo, gm</w:t>
            </w:r>
            <w:r>
              <w:rPr>
                <w:sz w:val="18"/>
                <w:szCs w:val="18"/>
              </w:rPr>
              <w:t xml:space="preserve">. Przasnysz, </w:t>
            </w:r>
          </w:p>
          <w:p w14:paraId="59097D45" w14:textId="77777777" w:rsidR="00440BBD" w:rsidRDefault="00FC2AB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opracowany na zlecenie Inwestora:</w:t>
            </w:r>
          </w:p>
        </w:tc>
      </w:tr>
      <w:tr w:rsidR="00440BBD" w14:paraId="71CF649B" w14:textId="77777777">
        <w:trPr>
          <w:trHeight w:val="380"/>
        </w:trPr>
        <w:tc>
          <w:tcPr>
            <w:tcW w:w="1380" w:type="dxa"/>
            <w:tcBorders>
              <w:bottom w:val="single" w:sz="4" w:space="0" w:color="000000"/>
              <w:right w:val="single" w:sz="6" w:space="0" w:color="000000"/>
            </w:tcBorders>
          </w:tcPr>
          <w:p w14:paraId="12C57072" w14:textId="77777777" w:rsidR="00440BBD" w:rsidRDefault="00FC2ABE">
            <w:pPr>
              <w:tabs>
                <w:tab w:val="left" w:pos="-2268"/>
              </w:tabs>
              <w:spacing w:before="60"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Zleceniodawca:</w:t>
            </w:r>
          </w:p>
        </w:tc>
        <w:tc>
          <w:tcPr>
            <w:tcW w:w="7836" w:type="dxa"/>
            <w:gridSpan w:val="2"/>
            <w:tcBorders>
              <w:left w:val="nil"/>
              <w:bottom w:val="single" w:sz="4" w:space="0" w:color="000000"/>
            </w:tcBorders>
          </w:tcPr>
          <w:p w14:paraId="3B77779E" w14:textId="77777777" w:rsidR="00440BBD" w:rsidRDefault="00FC2ABE">
            <w:pPr>
              <w:spacing w:before="10"/>
              <w:rPr>
                <w:b/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 xml:space="preserve">Instytut Techniki Lotniczej i Mechaniki Stosowanej </w:t>
            </w:r>
          </w:p>
          <w:p w14:paraId="7134B6B2" w14:textId="77777777" w:rsidR="00440BBD" w:rsidRDefault="00FC2ABE">
            <w:pPr>
              <w:tabs>
                <w:tab w:val="center" w:pos="2557"/>
                <w:tab w:val="right" w:pos="8306"/>
              </w:tabs>
              <w:rPr>
                <w:b/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 xml:space="preserve">Wydział Mechaniczny, Energetyki i Lotnictwa </w:t>
            </w:r>
          </w:p>
          <w:p w14:paraId="0E51C3C0" w14:textId="77777777" w:rsidR="00440BBD" w:rsidRDefault="00FC2ABE">
            <w:pPr>
              <w:spacing w:line="276" w:lineRule="auto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  <w:highlight w:val="white"/>
              </w:rPr>
              <w:t xml:space="preserve">Politechniki Warszawskiej </w:t>
            </w:r>
            <w:r>
              <w:rPr>
                <w:sz w:val="18"/>
                <w:szCs w:val="18"/>
                <w:highlight w:val="white"/>
              </w:rPr>
              <w:t xml:space="preserve"> </w:t>
            </w:r>
            <w:r>
              <w:rPr>
                <w:sz w:val="18"/>
                <w:szCs w:val="18"/>
              </w:rPr>
              <w:br/>
            </w:r>
            <w:r>
              <w:rPr>
                <w:sz w:val="18"/>
                <w:szCs w:val="18"/>
              </w:rPr>
              <w:t>00-665 Warszawa, ul. Nowowiejska 24</w:t>
            </w:r>
          </w:p>
        </w:tc>
      </w:tr>
      <w:tr w:rsidR="00440BBD" w14:paraId="6F8DCC32" w14:textId="77777777">
        <w:tc>
          <w:tcPr>
            <w:tcW w:w="1380" w:type="dxa"/>
            <w:tcBorders>
              <w:top w:val="single" w:sz="4" w:space="0" w:color="000000"/>
              <w:right w:val="single" w:sz="6" w:space="0" w:color="000000"/>
            </w:tcBorders>
          </w:tcPr>
          <w:p w14:paraId="3C536F91" w14:textId="77777777" w:rsidR="00440BBD" w:rsidRDefault="00440BBD">
            <w:pPr>
              <w:tabs>
                <w:tab w:val="left" w:pos="-2268"/>
              </w:tabs>
              <w:spacing w:before="60"/>
              <w:jc w:val="right"/>
              <w:rPr>
                <w:color w:val="FFC000"/>
                <w:sz w:val="16"/>
                <w:szCs w:val="16"/>
              </w:rPr>
            </w:pPr>
          </w:p>
        </w:tc>
        <w:tc>
          <w:tcPr>
            <w:tcW w:w="7836" w:type="dxa"/>
            <w:gridSpan w:val="2"/>
            <w:tcBorders>
              <w:top w:val="single" w:sz="4" w:space="0" w:color="000000"/>
              <w:left w:val="nil"/>
            </w:tcBorders>
          </w:tcPr>
          <w:p w14:paraId="67EBDED2" w14:textId="77777777" w:rsidR="00440BBD" w:rsidRDefault="00FC2ABE">
            <w:pPr>
              <w:rPr>
                <w:b/>
              </w:rPr>
            </w:pPr>
            <w:r>
              <w:rPr>
                <w:b/>
              </w:rPr>
              <w:t>został sporządzony zgodnie z obowiązującymi przepisami oraz zasadami wiedzy technicznej.</w:t>
            </w:r>
          </w:p>
          <w:p w14:paraId="5ED013A0" w14:textId="77777777" w:rsidR="00440BBD" w:rsidRDefault="00440BBD">
            <w:pPr>
              <w:rPr>
                <w:b/>
              </w:rPr>
            </w:pPr>
          </w:p>
        </w:tc>
      </w:tr>
      <w:tr w:rsidR="00440BBD" w14:paraId="666D5312" w14:textId="77777777">
        <w:trPr>
          <w:trHeight w:val="2550"/>
        </w:trPr>
        <w:tc>
          <w:tcPr>
            <w:tcW w:w="4680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14:paraId="2DDF89A9" w14:textId="77777777" w:rsidR="00440BBD" w:rsidRDefault="00FC2ABE">
            <w:pPr>
              <w:tabs>
                <w:tab w:val="left" w:pos="-2268"/>
              </w:tabs>
            </w:pPr>
            <w:r>
              <w:t>Projektant:</w:t>
            </w:r>
          </w:p>
          <w:p w14:paraId="73B0D6A8" w14:textId="77777777" w:rsidR="00440BBD" w:rsidRDefault="00FC2ABE">
            <w:pPr>
              <w:tabs>
                <w:tab w:val="left" w:pos="-2268"/>
              </w:tabs>
              <w:ind w:right="-107"/>
              <w:rPr>
                <w:b/>
              </w:rPr>
            </w:pPr>
            <w:r>
              <w:rPr>
                <w:b/>
              </w:rPr>
              <w:t xml:space="preserve">mgr inż. arch. Piotr Wilbik </w:t>
            </w:r>
          </w:p>
          <w:p w14:paraId="6227E90F" w14:textId="77777777" w:rsidR="00440BBD" w:rsidRDefault="00FC2ABE">
            <w:pPr>
              <w:tabs>
                <w:tab w:val="left" w:pos="-2268"/>
              </w:tabs>
              <w:ind w:right="-107"/>
              <w:rPr>
                <w:b/>
              </w:rPr>
            </w:pPr>
            <w:r>
              <w:rPr>
                <w:b/>
              </w:rPr>
              <w:t xml:space="preserve">Nr </w:t>
            </w:r>
            <w:proofErr w:type="spellStart"/>
            <w:r>
              <w:rPr>
                <w:b/>
              </w:rPr>
              <w:t>upr</w:t>
            </w:r>
            <w:proofErr w:type="spellEnd"/>
            <w:r>
              <w:rPr>
                <w:b/>
              </w:rPr>
              <w:t>. MA/047/13</w:t>
            </w:r>
          </w:p>
          <w:p w14:paraId="3024D25F" w14:textId="77777777" w:rsidR="00440BBD" w:rsidRDefault="00FC2ABE">
            <w:pPr>
              <w:tabs>
                <w:tab w:val="left" w:pos="-2268"/>
              </w:tabs>
              <w:ind w:right="-107"/>
              <w:rPr>
                <w:b/>
              </w:rPr>
            </w:pPr>
            <w:r>
              <w:rPr>
                <w:b/>
              </w:rPr>
              <w:t>specjalność architektoniczna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A74BE6" w14:textId="77777777" w:rsidR="00440BBD" w:rsidRDefault="00440BBD">
            <w:pPr>
              <w:jc w:val="right"/>
            </w:pPr>
          </w:p>
          <w:p w14:paraId="201771AD" w14:textId="77777777" w:rsidR="00440BBD" w:rsidRDefault="00440BBD">
            <w:pPr>
              <w:jc w:val="right"/>
            </w:pPr>
          </w:p>
          <w:p w14:paraId="3E70B963" w14:textId="77777777" w:rsidR="00440BBD" w:rsidRDefault="00440BBD">
            <w:pPr>
              <w:jc w:val="right"/>
            </w:pPr>
          </w:p>
          <w:p w14:paraId="0584E602" w14:textId="77777777" w:rsidR="00440BBD" w:rsidRDefault="00440BBD">
            <w:pPr>
              <w:jc w:val="right"/>
            </w:pPr>
          </w:p>
          <w:p w14:paraId="56788270" w14:textId="77777777" w:rsidR="00440BBD" w:rsidRDefault="00440BBD">
            <w:pPr>
              <w:jc w:val="right"/>
            </w:pPr>
          </w:p>
          <w:p w14:paraId="6830E6DD" w14:textId="77777777" w:rsidR="00440BBD" w:rsidRDefault="00440BBD">
            <w:pPr>
              <w:jc w:val="right"/>
            </w:pPr>
          </w:p>
          <w:p w14:paraId="3715A6DE" w14:textId="77777777" w:rsidR="00440BBD" w:rsidRDefault="00440BBD">
            <w:pPr>
              <w:jc w:val="left"/>
            </w:pPr>
          </w:p>
          <w:p w14:paraId="54AF72C8" w14:textId="77777777" w:rsidR="00440BBD" w:rsidRDefault="00440BBD">
            <w:pPr>
              <w:jc w:val="right"/>
            </w:pPr>
          </w:p>
          <w:p w14:paraId="69D33E37" w14:textId="77777777" w:rsidR="00440BBD" w:rsidRDefault="00440BBD">
            <w:pPr>
              <w:jc w:val="right"/>
            </w:pPr>
          </w:p>
          <w:p w14:paraId="6806C2D5" w14:textId="77777777" w:rsidR="00440BBD" w:rsidRDefault="00FC2ABE">
            <w:pPr>
              <w:jc w:val="right"/>
            </w:pPr>
            <w:r>
              <w:t>Warszawa, dnia 10.11.2020</w:t>
            </w:r>
          </w:p>
        </w:tc>
      </w:tr>
      <w:tr w:rsidR="00440BBD" w14:paraId="25715319" w14:textId="77777777">
        <w:trPr>
          <w:trHeight w:val="2540"/>
        </w:trPr>
        <w:tc>
          <w:tcPr>
            <w:tcW w:w="4680" w:type="dxa"/>
            <w:gridSpan w:val="2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18D6BF" w14:textId="77777777" w:rsidR="00440BBD" w:rsidRDefault="00FC2ABE">
            <w:pPr>
              <w:tabs>
                <w:tab w:val="left" w:pos="-2268"/>
              </w:tabs>
            </w:pPr>
            <w:r>
              <w:t>Sprawdzający:</w:t>
            </w:r>
          </w:p>
          <w:p w14:paraId="52F324DE" w14:textId="77777777" w:rsidR="00440BBD" w:rsidRDefault="00FC2ABE">
            <w:pPr>
              <w:tabs>
                <w:tab w:val="left" w:pos="-2268"/>
              </w:tabs>
              <w:rPr>
                <w:b/>
              </w:rPr>
            </w:pPr>
            <w:r>
              <w:rPr>
                <w:b/>
              </w:rPr>
              <w:t xml:space="preserve">mgr inż. arch. Krzysztof Pydo </w:t>
            </w:r>
          </w:p>
          <w:p w14:paraId="54DA3D6D" w14:textId="77777777" w:rsidR="00440BBD" w:rsidRDefault="00FC2ABE">
            <w:pPr>
              <w:tabs>
                <w:tab w:val="left" w:pos="-2268"/>
              </w:tabs>
              <w:rPr>
                <w:b/>
              </w:rPr>
            </w:pPr>
            <w:r>
              <w:rPr>
                <w:b/>
              </w:rPr>
              <w:t xml:space="preserve">Nr </w:t>
            </w:r>
            <w:proofErr w:type="spellStart"/>
            <w:r>
              <w:rPr>
                <w:b/>
              </w:rPr>
              <w:t>upr</w:t>
            </w:r>
            <w:proofErr w:type="spellEnd"/>
            <w:r>
              <w:rPr>
                <w:b/>
              </w:rPr>
              <w:t>. MA/073/11</w:t>
            </w:r>
          </w:p>
          <w:p w14:paraId="53736433" w14:textId="77777777" w:rsidR="00440BBD" w:rsidRDefault="00FC2ABE">
            <w:pPr>
              <w:tabs>
                <w:tab w:val="left" w:pos="-2268"/>
              </w:tabs>
              <w:ind w:right="-107"/>
              <w:rPr>
                <w:b/>
              </w:rPr>
            </w:pPr>
            <w:r>
              <w:rPr>
                <w:b/>
              </w:rPr>
              <w:t>specjalność architektoniczna</w:t>
            </w:r>
          </w:p>
          <w:p w14:paraId="0CD7DE0F" w14:textId="77777777" w:rsidR="00440BBD" w:rsidRDefault="00440BBD">
            <w:pPr>
              <w:tabs>
                <w:tab w:val="left" w:pos="-2268"/>
              </w:tabs>
              <w:rPr>
                <w:b/>
              </w:rPr>
            </w:pPr>
          </w:p>
          <w:p w14:paraId="506E9DA5" w14:textId="77777777" w:rsidR="00440BBD" w:rsidRDefault="00440BBD">
            <w:pPr>
              <w:tabs>
                <w:tab w:val="left" w:pos="-2268"/>
              </w:tabs>
              <w:rPr>
                <w:b/>
              </w:rPr>
            </w:pPr>
          </w:p>
          <w:p w14:paraId="3EA2A59F" w14:textId="77777777" w:rsidR="00440BBD" w:rsidRDefault="00440BBD">
            <w:pPr>
              <w:tabs>
                <w:tab w:val="left" w:pos="-2268"/>
              </w:tabs>
              <w:rPr>
                <w:b/>
              </w:rPr>
            </w:pPr>
          </w:p>
          <w:p w14:paraId="00B8A712" w14:textId="77777777" w:rsidR="00440BBD" w:rsidRDefault="00440BBD">
            <w:pPr>
              <w:tabs>
                <w:tab w:val="left" w:pos="-2268"/>
              </w:tabs>
              <w:rPr>
                <w:b/>
              </w:rPr>
            </w:pPr>
          </w:p>
          <w:p w14:paraId="46EE1D01" w14:textId="77777777" w:rsidR="00440BBD" w:rsidRDefault="00440BBD">
            <w:pPr>
              <w:tabs>
                <w:tab w:val="left" w:pos="-2268"/>
              </w:tabs>
              <w:rPr>
                <w:b/>
              </w:rPr>
            </w:pPr>
          </w:p>
          <w:p w14:paraId="37DB836F" w14:textId="77777777" w:rsidR="00440BBD" w:rsidRDefault="00440BBD">
            <w:pPr>
              <w:tabs>
                <w:tab w:val="left" w:pos="-2268"/>
              </w:tabs>
            </w:pPr>
            <w:bookmarkStart w:id="3" w:name="_3znysh7" w:colFirst="0" w:colLast="0"/>
            <w:bookmarkEnd w:id="3"/>
          </w:p>
        </w:tc>
        <w:tc>
          <w:tcPr>
            <w:tcW w:w="453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E16FB" w14:textId="77777777" w:rsidR="00440BBD" w:rsidRDefault="00440BBD">
            <w:pPr>
              <w:tabs>
                <w:tab w:val="left" w:pos="-2268"/>
              </w:tabs>
              <w:jc w:val="right"/>
            </w:pPr>
          </w:p>
          <w:p w14:paraId="7DD49D55" w14:textId="77777777" w:rsidR="00440BBD" w:rsidRDefault="00440BBD">
            <w:pPr>
              <w:tabs>
                <w:tab w:val="left" w:pos="-2268"/>
              </w:tabs>
              <w:jc w:val="right"/>
            </w:pPr>
          </w:p>
          <w:p w14:paraId="60A4B359" w14:textId="77777777" w:rsidR="00440BBD" w:rsidRDefault="00440BBD">
            <w:pPr>
              <w:tabs>
                <w:tab w:val="left" w:pos="-2268"/>
              </w:tabs>
              <w:jc w:val="right"/>
            </w:pPr>
          </w:p>
          <w:p w14:paraId="298145B5" w14:textId="77777777" w:rsidR="00440BBD" w:rsidRDefault="00440BBD">
            <w:pPr>
              <w:tabs>
                <w:tab w:val="left" w:pos="-2268"/>
              </w:tabs>
              <w:jc w:val="right"/>
            </w:pPr>
          </w:p>
          <w:p w14:paraId="5F5C0B91" w14:textId="77777777" w:rsidR="00440BBD" w:rsidRDefault="00440BBD">
            <w:pPr>
              <w:tabs>
                <w:tab w:val="left" w:pos="-2268"/>
              </w:tabs>
              <w:jc w:val="left"/>
            </w:pPr>
          </w:p>
          <w:p w14:paraId="69349935" w14:textId="77777777" w:rsidR="00440BBD" w:rsidRDefault="00440BBD">
            <w:pPr>
              <w:tabs>
                <w:tab w:val="left" w:pos="-2268"/>
              </w:tabs>
              <w:jc w:val="right"/>
            </w:pPr>
          </w:p>
          <w:p w14:paraId="21E676CC" w14:textId="77777777" w:rsidR="00440BBD" w:rsidRDefault="00440BBD">
            <w:pPr>
              <w:tabs>
                <w:tab w:val="left" w:pos="-2268"/>
              </w:tabs>
              <w:jc w:val="right"/>
            </w:pPr>
          </w:p>
          <w:p w14:paraId="21684335" w14:textId="77777777" w:rsidR="00440BBD" w:rsidRDefault="00440BBD">
            <w:pPr>
              <w:tabs>
                <w:tab w:val="left" w:pos="-2268"/>
              </w:tabs>
              <w:jc w:val="right"/>
            </w:pPr>
          </w:p>
          <w:p w14:paraId="37E70C97" w14:textId="77777777" w:rsidR="00440BBD" w:rsidRDefault="00440BBD">
            <w:pPr>
              <w:tabs>
                <w:tab w:val="left" w:pos="-2268"/>
              </w:tabs>
              <w:jc w:val="right"/>
            </w:pPr>
          </w:p>
          <w:p w14:paraId="35DAC982" w14:textId="77777777" w:rsidR="00440BBD" w:rsidRDefault="00FC2ABE">
            <w:pPr>
              <w:jc w:val="right"/>
            </w:pPr>
            <w:r>
              <w:t>Warszawa, dnia 10.11.2020</w:t>
            </w:r>
          </w:p>
        </w:tc>
      </w:tr>
    </w:tbl>
    <w:p w14:paraId="078DBBE1" w14:textId="77777777" w:rsidR="00440BBD" w:rsidRDefault="00440BBD">
      <w:pPr>
        <w:ind w:left="-283"/>
      </w:pPr>
    </w:p>
    <w:p w14:paraId="636D5963" w14:textId="77777777" w:rsidR="00440BBD" w:rsidRDefault="00440BBD"/>
    <w:p w14:paraId="750B2312" w14:textId="77777777" w:rsidR="00440BBD" w:rsidRDefault="00440BBD">
      <w:pPr>
        <w:ind w:left="567"/>
      </w:pPr>
    </w:p>
    <w:p w14:paraId="474D7043" w14:textId="77777777" w:rsidR="00440BBD" w:rsidRDefault="00FC2ABE">
      <w:pPr>
        <w:ind w:left="567" w:hanging="567"/>
      </w:pPr>
      <w:r>
        <w:rPr>
          <w:noProof/>
        </w:rPr>
        <w:lastRenderedPageBreak/>
        <w:drawing>
          <wp:inline distT="114300" distB="114300" distL="114300" distR="114300" wp14:anchorId="1B87DF23" wp14:editId="468812CA">
            <wp:extent cx="6239268" cy="8812848"/>
            <wp:effectExtent l="0" t="0" r="0" b="0"/>
            <wp:docPr id="2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39268" cy="881284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D88499" w14:textId="77777777" w:rsidR="00440BBD" w:rsidRDefault="00FC2ABE">
      <w:pPr>
        <w:ind w:left="567"/>
      </w:pPr>
      <w:r>
        <w:rPr>
          <w:noProof/>
        </w:rPr>
        <w:lastRenderedPageBreak/>
        <w:drawing>
          <wp:inline distT="114300" distB="114300" distL="114300" distR="114300" wp14:anchorId="6D459763" wp14:editId="21CDA029">
            <wp:extent cx="5851010" cy="7810500"/>
            <wp:effectExtent l="0" t="0" r="0" b="0"/>
            <wp:docPr id="1" name="image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51010" cy="781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D639549" w14:textId="77777777" w:rsidR="00440BBD" w:rsidRDefault="00440BBD">
      <w:pPr>
        <w:ind w:left="567"/>
      </w:pPr>
    </w:p>
    <w:p w14:paraId="4062D1BC" w14:textId="77777777" w:rsidR="00440BBD" w:rsidRDefault="00FC2ABE">
      <w:pPr>
        <w:ind w:left="567" w:hanging="567"/>
      </w:pPr>
      <w:r>
        <w:rPr>
          <w:noProof/>
        </w:rPr>
        <w:lastRenderedPageBreak/>
        <w:drawing>
          <wp:inline distT="114300" distB="114300" distL="114300" distR="114300" wp14:anchorId="68860DA6" wp14:editId="79C68174">
            <wp:extent cx="6238762" cy="8826767"/>
            <wp:effectExtent l="0" t="0" r="0" b="0"/>
            <wp:docPr id="4" name="image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38762" cy="882676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A14F1D4" w14:textId="77777777" w:rsidR="00440BBD" w:rsidRDefault="00440BBD">
      <w:pPr>
        <w:ind w:left="567"/>
      </w:pPr>
    </w:p>
    <w:p w14:paraId="008E099E" w14:textId="77777777" w:rsidR="00440BBD" w:rsidRDefault="00FC2ABE">
      <w:pPr>
        <w:ind w:left="567"/>
      </w:pPr>
      <w:r>
        <w:rPr>
          <w:noProof/>
        </w:rPr>
        <w:drawing>
          <wp:inline distT="114300" distB="114300" distL="114300" distR="114300" wp14:anchorId="4F612B69" wp14:editId="5DCB471D">
            <wp:extent cx="5851010" cy="7810500"/>
            <wp:effectExtent l="0" t="0" r="0" b="0"/>
            <wp:docPr id="3" name="image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51010" cy="781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4139D55" w14:textId="77777777" w:rsidR="00440BBD" w:rsidRDefault="00440BBD">
      <w:pPr>
        <w:ind w:left="567"/>
      </w:pPr>
    </w:p>
    <w:p w14:paraId="5F87A2CA" w14:textId="77777777" w:rsidR="00440BBD" w:rsidRDefault="00440BBD"/>
    <w:p w14:paraId="717D0DAD" w14:textId="77777777" w:rsidR="00440BBD" w:rsidRDefault="00FC2ABE">
      <w:pPr>
        <w:pStyle w:val="Nagwek1"/>
        <w:numPr>
          <w:ilvl w:val="0"/>
          <w:numId w:val="1"/>
        </w:numPr>
      </w:pPr>
      <w:bookmarkStart w:id="4" w:name="_ltac7fqqigui" w:colFirst="0" w:colLast="0"/>
      <w:bookmarkEnd w:id="4"/>
      <w:r>
        <w:lastRenderedPageBreak/>
        <w:t>CZĘŚĆ OPISOWA</w:t>
      </w:r>
    </w:p>
    <w:p w14:paraId="65828E12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5" w:name="_m936jninq5x5" w:colFirst="0" w:colLast="0"/>
      <w:bookmarkEnd w:id="5"/>
      <w:r>
        <w:t>Przedmiot i zakres inwestycji</w:t>
      </w:r>
    </w:p>
    <w:p w14:paraId="5C913BDA" w14:textId="77777777" w:rsidR="00440BBD" w:rsidRDefault="00FC2ABE">
      <w:pPr>
        <w:pStyle w:val="Nagwek2"/>
        <w:numPr>
          <w:ilvl w:val="2"/>
          <w:numId w:val="1"/>
        </w:numPr>
      </w:pPr>
      <w:bookmarkStart w:id="6" w:name="_dfx5vaixina1" w:colFirst="0" w:colLast="0"/>
      <w:bookmarkEnd w:id="6"/>
      <w:r>
        <w:t>Przedmiot opracowania</w:t>
      </w:r>
    </w:p>
    <w:p w14:paraId="4AB208F0" w14:textId="77777777" w:rsidR="00440BBD" w:rsidRDefault="00FC2ABE">
      <w:pPr>
        <w:spacing w:before="120" w:after="120"/>
      </w:pPr>
      <w:r>
        <w:t xml:space="preserve">Przedmiotem opracowania jest projekt </w:t>
      </w:r>
      <w:r>
        <w:t>wykonawczy</w:t>
      </w:r>
      <w:r>
        <w:t xml:space="preserve"> budynku hangaru oraz płyty postojowej na szybowce, motoszybowce i samoloty typu “</w:t>
      </w:r>
      <w:proofErr w:type="spellStart"/>
      <w:r>
        <w:t>general</w:t>
      </w:r>
      <w:proofErr w:type="spellEnd"/>
      <w:r>
        <w:t xml:space="preserve"> </w:t>
      </w:r>
      <w:proofErr w:type="spellStart"/>
      <w:r>
        <w:t>aviation</w:t>
      </w:r>
      <w:proofErr w:type="spellEnd"/>
      <w:r>
        <w:t>” o masie całkowitej 5700 kg na terenie lotniska Przasnysz-Sierakowo, działka nr ew. 203/5 w Sierakowie.</w:t>
      </w:r>
    </w:p>
    <w:p w14:paraId="2B0DCADC" w14:textId="77777777" w:rsidR="00440BBD" w:rsidRDefault="00FC2ABE">
      <w:pPr>
        <w:spacing w:before="120" w:after="120"/>
      </w:pPr>
      <w:r>
        <w:t>Adres inwestycji: Lotnisko Przasnysz-Sierakowo, Siera</w:t>
      </w:r>
      <w:r>
        <w:t xml:space="preserve">kowo 56, 06-300 Przasnysz </w:t>
      </w:r>
    </w:p>
    <w:p w14:paraId="4B2C346F" w14:textId="77777777" w:rsidR="00440BBD" w:rsidRDefault="00440BBD"/>
    <w:p w14:paraId="79E47058" w14:textId="77777777" w:rsidR="00440BBD" w:rsidRDefault="00FC2ABE">
      <w:pPr>
        <w:pStyle w:val="Nagwek2"/>
        <w:numPr>
          <w:ilvl w:val="2"/>
          <w:numId w:val="1"/>
        </w:numPr>
      </w:pPr>
      <w:bookmarkStart w:id="7" w:name="_tkq8yzx7qdhl" w:colFirst="0" w:colLast="0"/>
      <w:bookmarkEnd w:id="7"/>
      <w:r>
        <w:t>Podstawa opracowania</w:t>
      </w:r>
    </w:p>
    <w:p w14:paraId="4BB6E0FF" w14:textId="77777777" w:rsidR="00440BBD" w:rsidRDefault="00FC2ABE">
      <w:pPr>
        <w:spacing w:before="120" w:after="120"/>
      </w:pPr>
      <w:r>
        <w:t xml:space="preserve">Projekt został wykonany przez AVIOPOLIS Piotr </w:t>
      </w:r>
      <w:proofErr w:type="spellStart"/>
      <w:r>
        <w:t>Wilbiki</w:t>
      </w:r>
      <w:proofErr w:type="spellEnd"/>
      <w:r>
        <w:t xml:space="preserve"> na zlecenie Politechniki Warszawskiej.</w:t>
      </w:r>
    </w:p>
    <w:p w14:paraId="41E26862" w14:textId="77777777" w:rsidR="00440BBD" w:rsidRDefault="00FC2ABE">
      <w:pPr>
        <w:spacing w:before="120" w:after="120"/>
      </w:pPr>
      <w:r>
        <w:t>Niniejszy projekt został wykonany zgodnie z:</w:t>
      </w:r>
    </w:p>
    <w:p w14:paraId="25CB57F6" w14:textId="77777777" w:rsidR="00440BBD" w:rsidRDefault="00FC2ABE">
      <w:pPr>
        <w:numPr>
          <w:ilvl w:val="0"/>
          <w:numId w:val="17"/>
        </w:numPr>
        <w:spacing w:before="120"/>
      </w:pPr>
      <w:r>
        <w:t>obowiązującym planem miejscowym zagospodarowania przestrzennego - Uch</w:t>
      </w:r>
      <w:r>
        <w:t>wała nr XXI//148/08 Rady Gminy w Przasnyszu z dn. 20.05.2008 r.</w:t>
      </w:r>
    </w:p>
    <w:p w14:paraId="04FA427A" w14:textId="77777777" w:rsidR="00440BBD" w:rsidRDefault="00FC2ABE">
      <w:pPr>
        <w:numPr>
          <w:ilvl w:val="0"/>
          <w:numId w:val="17"/>
        </w:numPr>
      </w:pPr>
      <w:r>
        <w:t>obowiązującymi przepisami prawa budowlanego, polskich norm, zasadami wiedzy technicznej i sztuki budowlanej;</w:t>
      </w:r>
    </w:p>
    <w:p w14:paraId="0FD4E816" w14:textId="77777777" w:rsidR="00440BBD" w:rsidRDefault="00FC2ABE">
      <w:pPr>
        <w:numPr>
          <w:ilvl w:val="0"/>
          <w:numId w:val="17"/>
        </w:numPr>
        <w:spacing w:after="120"/>
      </w:pPr>
      <w:r>
        <w:t>mapa sytuacyjno-wysokościowa do celów projektowych opracowana przez BKGP Bartłomiej</w:t>
      </w:r>
      <w:r>
        <w:t xml:space="preserve"> Kiciński z dnia 01.09.2020, identyfikator zgłoszenia prac geodezyjnych PODGiK.6640.3.210.2020.</w:t>
      </w:r>
    </w:p>
    <w:p w14:paraId="75D85C72" w14:textId="77777777" w:rsidR="00440BBD" w:rsidRDefault="00440BBD">
      <w:pPr>
        <w:spacing w:line="276" w:lineRule="auto"/>
      </w:pPr>
    </w:p>
    <w:p w14:paraId="085F740F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8" w:name="_7ecyp1emxmkx" w:colFirst="0" w:colLast="0"/>
      <w:bookmarkEnd w:id="8"/>
      <w:r>
        <w:t>Opis stanu istniejącego</w:t>
      </w:r>
    </w:p>
    <w:p w14:paraId="50F413A1" w14:textId="77777777" w:rsidR="00440BBD" w:rsidRDefault="00FC2ABE">
      <w:pPr>
        <w:spacing w:line="276" w:lineRule="auto"/>
      </w:pPr>
      <w:r>
        <w:t>Projektowana inwestycja będzie położona na działce nr ew. 203/5.  Działka od północy sąsiaduje z drogą powiatową nr 3240W Obwodnicą Prz</w:t>
      </w:r>
      <w:r>
        <w:t xml:space="preserve">asnyskiej Strefy Gospodarczej, od południa przylega do działki lotniska (dz. nr. </w:t>
      </w:r>
      <w:proofErr w:type="spellStart"/>
      <w:r>
        <w:t>ew</w:t>
      </w:r>
      <w:proofErr w:type="spellEnd"/>
      <w:r>
        <w:t xml:space="preserve"> 203/26). Od wschodu i zachodu sąsiaduje z prywatnymi działkami inwestycyjnymi strefy ekonomicznej. Na działce znajdują się istniejące obiekty i budowle. Są to: budynek port</w:t>
      </w:r>
      <w:r>
        <w:t>u lotniczego, oznaczony w rejestrze ewidencji budynków numerem 1. Jest to trzykondygnacyjny budynek wzniesiony ok roku 1960. Pozostałe zagospodarowanie działki stanowią 2 niezwiązane z gruntem, przeznaczone do rozbiórki, hangary wzniesione na północny-wsch</w:t>
      </w:r>
      <w:r>
        <w:t>ód od budynku portu, p</w:t>
      </w:r>
      <w:r>
        <w:t>arking</w:t>
      </w:r>
      <w:r>
        <w:t xml:space="preserve"> zlokalizowana na południe od istniejącego budynku portu, oraz wiata w południowo wschodnim narożniku płyty postojowej. Pozostała część działki jest porośnięta trawą.</w:t>
      </w:r>
    </w:p>
    <w:p w14:paraId="3EA1D976" w14:textId="77777777" w:rsidR="00440BBD" w:rsidRDefault="00FC2ABE">
      <w:pPr>
        <w:pStyle w:val="Nagwek2"/>
        <w:numPr>
          <w:ilvl w:val="2"/>
          <w:numId w:val="1"/>
        </w:numPr>
      </w:pPr>
      <w:bookmarkStart w:id="9" w:name="_31nbrkrbinhy" w:colFirst="0" w:colLast="0"/>
      <w:bookmarkEnd w:id="9"/>
      <w:r>
        <w:t>Obiekty przeznaczone do rozbiórki</w:t>
      </w:r>
    </w:p>
    <w:p w14:paraId="622052C4" w14:textId="77777777" w:rsidR="00440BBD" w:rsidRDefault="00FC2ABE">
      <w:r>
        <w:t>Na terenie inwestycji znajd</w:t>
      </w:r>
      <w:r>
        <w:t>ują się obiekty przeznaczone do rozbiórki. Są to dwa tymczasowe, niezwiązane z gruntem hangary o powierzchni zabudowy: 1076,38m2, 2 wiaty usytuowane na wschód i na zachód od hangarów o powierzchni zabudowy odpowiednio: 16,69 m2 oraz 18,41 m2. Ponadto do ro</w:t>
      </w:r>
      <w:r>
        <w:t xml:space="preserve">zbiórki przeznaczono 67 </w:t>
      </w:r>
      <w:proofErr w:type="spellStart"/>
      <w:r>
        <w:t>mb</w:t>
      </w:r>
      <w:proofErr w:type="spellEnd"/>
      <w:r>
        <w:t xml:space="preserve"> ogrodzenia okalającego istniejący budynek portu.</w:t>
      </w:r>
    </w:p>
    <w:p w14:paraId="0D140D50" w14:textId="77777777" w:rsidR="00440BBD" w:rsidRDefault="00440BBD"/>
    <w:p w14:paraId="554F5CF3" w14:textId="77777777" w:rsidR="00440BBD" w:rsidRDefault="00FC2ABE">
      <w:r>
        <w:t xml:space="preserve">Hangary mają lekką konstrukcję stalową, są kryte blachą trapezową, i wyposażone w przesuwne, dwudzielna wrota. Służą do przechowywania samolotów i szybowców. Wysokość hangarów to </w:t>
      </w:r>
      <w:r>
        <w:t xml:space="preserve">ok 7,0m; wysokość wiat: 3,0m. </w:t>
      </w:r>
    </w:p>
    <w:p w14:paraId="60ADBA88" w14:textId="77777777" w:rsidR="00440BBD" w:rsidRDefault="00440BBD"/>
    <w:p w14:paraId="03D9CE99" w14:textId="77777777" w:rsidR="00440BBD" w:rsidRDefault="00FC2ABE">
      <w:r>
        <w:lastRenderedPageBreak/>
        <w:t>Odległość najbliższego z obiektów przeznaczonych do rozbiórki do najbliższej granicy działki wynosi 23,68 m (więcej niż połowa wysokości). Obiekty te nie są wpisane do rejestru zabytków ani nie są objęte ochroną konserwatorską.</w:t>
      </w:r>
    </w:p>
    <w:p w14:paraId="55D7793B" w14:textId="77777777" w:rsidR="00440BBD" w:rsidRDefault="00440BBD"/>
    <w:p w14:paraId="4652A85F" w14:textId="77777777" w:rsidR="00440BBD" w:rsidRDefault="00FC2ABE">
      <w:r>
        <w:rPr>
          <w:noProof/>
        </w:rPr>
        <w:drawing>
          <wp:inline distT="114300" distB="114300" distL="114300" distR="114300" wp14:anchorId="5A7419EC" wp14:editId="33134C46">
            <wp:extent cx="5851010" cy="4686300"/>
            <wp:effectExtent l="0" t="0" r="0" b="0"/>
            <wp:docPr id="6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51010" cy="4686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C12197A" w14:textId="77777777" w:rsidR="00440BBD" w:rsidRDefault="00440BBD"/>
    <w:p w14:paraId="0D685CC7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10" w:name="_xl1z9fpi2xsf" w:colFirst="0" w:colLast="0"/>
      <w:bookmarkEnd w:id="10"/>
      <w:r>
        <w:t>Istniejąca infrastruktur</w:t>
      </w:r>
      <w:r>
        <w:t>a techniczna i zaopatrzenie w media</w:t>
      </w:r>
    </w:p>
    <w:p w14:paraId="77BBF0B7" w14:textId="77777777" w:rsidR="00440BBD" w:rsidRDefault="00FC2ABE">
      <w:pPr>
        <w:pStyle w:val="Nagwek2"/>
        <w:numPr>
          <w:ilvl w:val="2"/>
          <w:numId w:val="1"/>
        </w:numPr>
      </w:pPr>
      <w:bookmarkStart w:id="11" w:name="_4slkm3380bos" w:colFirst="0" w:colLast="0"/>
      <w:bookmarkEnd w:id="11"/>
      <w:r>
        <w:t>Sieć elektro-energetyczne</w:t>
      </w:r>
    </w:p>
    <w:p w14:paraId="000EA60E" w14:textId="77777777" w:rsidR="00440BBD" w:rsidRDefault="00FC2ABE">
      <w:r>
        <w:t>Teren inwestycji jest podłączony do sieci elektroenergetycznej. Do budynku portu doprowadzone jest przyłącze elektroenergetyczne. Mo</w:t>
      </w:r>
      <w:r>
        <w:t xml:space="preserve">c istniejąca 16,00 </w:t>
      </w:r>
      <w:proofErr w:type="spellStart"/>
      <w:r>
        <w:t>kW.</w:t>
      </w:r>
      <w:proofErr w:type="spellEnd"/>
    </w:p>
    <w:p w14:paraId="4D050714" w14:textId="77777777" w:rsidR="00440BBD" w:rsidRDefault="00440BBD"/>
    <w:p w14:paraId="54ED799C" w14:textId="77777777" w:rsidR="00440BBD" w:rsidRDefault="00FC2ABE">
      <w:r>
        <w:t xml:space="preserve">Dla planowanych inwestycji na terenie </w:t>
      </w:r>
      <w:r>
        <w:t xml:space="preserve">działki 203/5 uzyskano warunki przyłączenia PGE Dystrybucja S.A. nr 19-G6/WP/02383 z dnia 20.11.2019 r. Moc przyłączeniowa 33,00 </w:t>
      </w:r>
      <w:proofErr w:type="spellStart"/>
      <w:r>
        <w:t>kW.</w:t>
      </w:r>
      <w:proofErr w:type="spellEnd"/>
      <w:r>
        <w:t xml:space="preserve"> Zasilanie projektowanego obiektu nastąpi po WLZ z istniejącego budynku portu.</w:t>
      </w:r>
    </w:p>
    <w:p w14:paraId="355F3A00" w14:textId="77777777" w:rsidR="00440BBD" w:rsidRDefault="00FC2ABE">
      <w:pPr>
        <w:pStyle w:val="Nagwek2"/>
        <w:numPr>
          <w:ilvl w:val="2"/>
          <w:numId w:val="1"/>
        </w:numPr>
      </w:pPr>
      <w:bookmarkStart w:id="12" w:name="_l2thtbb33z2v" w:colFirst="0" w:colLast="0"/>
      <w:bookmarkEnd w:id="12"/>
      <w:r>
        <w:t>Sieć teletechniczna</w:t>
      </w:r>
    </w:p>
    <w:p w14:paraId="2140F429" w14:textId="77777777" w:rsidR="00440BBD" w:rsidRDefault="00FC2ABE">
      <w:r>
        <w:t>Planowana inwestycja znaj</w:t>
      </w:r>
      <w:r>
        <w:t>duje się w zasięgu istniejącej sieci teletechnicznej biegnącej w pasie drogowym drogi powiatowej nr 3240W Obwodnicy Przasnyskiej Strefy Gospodarczej.</w:t>
      </w:r>
    </w:p>
    <w:p w14:paraId="53E37A6C" w14:textId="77777777" w:rsidR="00440BBD" w:rsidRDefault="00FC2ABE">
      <w:r>
        <w:t>Projektowany budynek nie wymaga podłączenia do sieci telekomunikacyjnej. Nie jest planowane podłączenie pr</w:t>
      </w:r>
      <w:r>
        <w:t>ojektowanego budynku do sieci teletechnicznej.</w:t>
      </w:r>
    </w:p>
    <w:p w14:paraId="58DC5D8B" w14:textId="77777777" w:rsidR="00440BBD" w:rsidRDefault="00FC2ABE">
      <w:r>
        <w:t xml:space="preserve"> </w:t>
      </w:r>
    </w:p>
    <w:p w14:paraId="18FD954F" w14:textId="77777777" w:rsidR="00440BBD" w:rsidRDefault="00FC2ABE">
      <w:pPr>
        <w:pStyle w:val="Nagwek2"/>
        <w:numPr>
          <w:ilvl w:val="2"/>
          <w:numId w:val="1"/>
        </w:numPr>
      </w:pPr>
      <w:bookmarkStart w:id="13" w:name="_21bgcqcr8lyy" w:colFirst="0" w:colLast="0"/>
      <w:bookmarkEnd w:id="13"/>
      <w:r>
        <w:lastRenderedPageBreak/>
        <w:t>Sieć wodociągowa</w:t>
      </w:r>
    </w:p>
    <w:p w14:paraId="5355BC2F" w14:textId="77777777" w:rsidR="00440BBD" w:rsidRDefault="00FC2ABE">
      <w:r>
        <w:t>Teren inwestycji jest podłączony do sieci wodociągowej biegnącej w pasie drogowym drogi nr 3240W. Do budynku portu doprowadzone jest przyłącze wody.</w:t>
      </w:r>
    </w:p>
    <w:p w14:paraId="1B2131AA" w14:textId="77777777" w:rsidR="00440BBD" w:rsidRDefault="00440BBD"/>
    <w:p w14:paraId="637B1162" w14:textId="77777777" w:rsidR="00440BBD" w:rsidRDefault="00FC2ABE">
      <w:r>
        <w:t>Projektowany budynek nie wymaga podłącze</w:t>
      </w:r>
      <w:r>
        <w:t>nia do sieci wodociągowej. Nie jest planowane podłączenie projektowanego budynku do sieci wodociągowej.</w:t>
      </w:r>
    </w:p>
    <w:p w14:paraId="0356D983" w14:textId="77777777" w:rsidR="00440BBD" w:rsidRDefault="00FC2ABE">
      <w:pPr>
        <w:pStyle w:val="Nagwek2"/>
        <w:numPr>
          <w:ilvl w:val="2"/>
          <w:numId w:val="1"/>
        </w:numPr>
      </w:pPr>
      <w:bookmarkStart w:id="14" w:name="_iuv76tufd3uh" w:colFirst="0" w:colLast="0"/>
      <w:bookmarkEnd w:id="14"/>
      <w:r>
        <w:t>Sieć kanalizacyjna</w:t>
      </w:r>
    </w:p>
    <w:p w14:paraId="35E32233" w14:textId="77777777" w:rsidR="00440BBD" w:rsidRDefault="00FC2ABE">
      <w:r>
        <w:t>Teren inwestycji jest podłączony do sieci kanalizacji sanitarnej i deszczowej biegnącej w pasie drogowym drogi nr 3240W. Budynek port</w:t>
      </w:r>
      <w:r>
        <w:t>u podłączony jest poprzez przyłącza kanalizacji sanitarnej i deszczowej do sieci kanalizacyjnych sanitarnej i deszczowej w drodze nr 3240W.</w:t>
      </w:r>
    </w:p>
    <w:p w14:paraId="65A3CD6D" w14:textId="77777777" w:rsidR="00440BBD" w:rsidRDefault="00440BBD"/>
    <w:p w14:paraId="580CB2B3" w14:textId="77777777" w:rsidR="00440BBD" w:rsidRDefault="00FC2ABE">
      <w:r>
        <w:t>Projektowany budynek nie wymaga podłączenia do sieci kanalizacji sanitarnej. Nie jest planowane podłączenie projekt</w:t>
      </w:r>
      <w:r>
        <w:t>owanego budynku do sieci sanitarnej.</w:t>
      </w:r>
    </w:p>
    <w:p w14:paraId="7A3070A3" w14:textId="77777777" w:rsidR="00440BBD" w:rsidRDefault="00440BBD"/>
    <w:p w14:paraId="2F5E27D5" w14:textId="77777777" w:rsidR="00440BBD" w:rsidRDefault="00FC2ABE">
      <w:r>
        <w:t>Dla  planowanych inwestycji na terenie działki 203/5 uzyskano warunki przyłączenia nieruchomości do sieci kanalizacji deszczowej nr SSiT.444.L.15.1.2020 z dnia 26.02.2020 r. wydane przez Powiatowy Zarząd Dróg w Przasny</w:t>
      </w:r>
      <w:r>
        <w:t>szu.</w:t>
      </w:r>
    </w:p>
    <w:p w14:paraId="4A2AF1B7" w14:textId="77777777" w:rsidR="00440BBD" w:rsidRDefault="00440BBD"/>
    <w:p w14:paraId="6C87E36D" w14:textId="77777777" w:rsidR="00440BBD" w:rsidRDefault="00FC2ABE">
      <w:pPr>
        <w:pStyle w:val="Nagwek2"/>
        <w:numPr>
          <w:ilvl w:val="0"/>
          <w:numId w:val="1"/>
        </w:numPr>
      </w:pPr>
      <w:bookmarkStart w:id="15" w:name="_b2q8tiglula7" w:colFirst="0" w:colLast="0"/>
      <w:bookmarkEnd w:id="15"/>
      <w:r>
        <w:t>Projektowane zagospodarowanie terenu.</w:t>
      </w:r>
    </w:p>
    <w:p w14:paraId="342CC6A8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16" w:name="_qd12ojvzq1a6" w:colFirst="0" w:colLast="0"/>
      <w:bookmarkEnd w:id="16"/>
      <w:r>
        <w:t>Usytuowanie budynku na działce</w:t>
      </w:r>
    </w:p>
    <w:p w14:paraId="34CDF0D3" w14:textId="77777777" w:rsidR="00440BBD" w:rsidRDefault="00FC2ABE">
      <w:pPr>
        <w:spacing w:before="120" w:after="120"/>
      </w:pPr>
      <w:r>
        <w:t xml:space="preserve">Projektowany budynek hangaru i płyta postojowa mieszczą się w całości na działce nr ew. 203/5 w Sierakowie. Hangar planowany jest </w:t>
      </w:r>
      <w:r>
        <w:t>na wschód od istniejącego budynku portu, dłuższym bokiem równolegle do pasa startowego 114/294 oraz równolegle do drogi nr 324</w:t>
      </w:r>
      <w:r>
        <w:t xml:space="preserve">0W. </w:t>
      </w:r>
      <w:r>
        <w:t>Hangar ma kształt regularny dostosowany do obrysu działki i funkcji budynku. Hangar usytuowano z zachowaniem położenia względem nieprzekraczal</w:t>
      </w:r>
      <w:r>
        <w:t>nej linii zabudowy wyznaczonej w MPZP,</w:t>
      </w:r>
      <w:r>
        <w:t xml:space="preserve"> w odległości nie mniejszej niż 4,0 m od granic działki i nie mniejszej </w:t>
      </w:r>
      <w:r>
        <w:t xml:space="preserve">niż 8,0m od istniejących </w:t>
      </w:r>
      <w:r>
        <w:t>budynków.</w:t>
      </w:r>
    </w:p>
    <w:p w14:paraId="5B9CA7AA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17" w:name="_lksnr52p7imt" w:colFirst="0" w:colLast="0"/>
      <w:bookmarkEnd w:id="17"/>
      <w:r>
        <w:t>Projektowane zagospodarowanie działki</w:t>
      </w:r>
    </w:p>
    <w:p w14:paraId="23D91CDF" w14:textId="77777777" w:rsidR="00440BBD" w:rsidRDefault="00FC2ABE">
      <w:r>
        <w:t xml:space="preserve">W ramach projektowanej inwestycji zostanie wykonana płyta postojowa przed hangarem od strony południowej, wzmocnienie nawierzchni trawiastej oraz przyłącze kanalizacji deszczowej (wg </w:t>
      </w:r>
      <w:r>
        <w:t>odrębnego postępowania administracyjnego).</w:t>
      </w:r>
    </w:p>
    <w:p w14:paraId="5B355101" w14:textId="77777777" w:rsidR="00440BBD" w:rsidRDefault="00440BBD"/>
    <w:p w14:paraId="277183D5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18" w:name="_9kcwg8l0yng4" w:colFirst="0" w:colLast="0"/>
      <w:bookmarkEnd w:id="18"/>
      <w:r>
        <w:t>Układ komunikacyjny</w:t>
      </w:r>
    </w:p>
    <w:p w14:paraId="48DB4E81" w14:textId="77777777" w:rsidR="00440BBD" w:rsidRDefault="00FC2ABE">
      <w:r>
        <w:t xml:space="preserve">Działka posiada dostęp do drogi publicznej- drogi powiatowa nr 3240W Obwodnicy Przasnyskiej Strefy Gospodarczej. Zjazd znajduje się w północno-zachodniej części działki. Od zjazdu do parkingu </w:t>
      </w:r>
      <w:r>
        <w:t>przed budynkiem portu lotniczego prowadzi utwardzona droga wewnętrzna. Projektowana płyta postojowa będzie połączona utwardzonym dojazdem z istniejącym parkingiem.</w:t>
      </w:r>
    </w:p>
    <w:p w14:paraId="205F99AF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19" w:name="_7ajv8yxjrgdd" w:colFirst="0" w:colLast="0"/>
      <w:bookmarkEnd w:id="19"/>
      <w:r>
        <w:t>Miejsca postojowe</w:t>
      </w:r>
    </w:p>
    <w:p w14:paraId="0E979ADB" w14:textId="77777777" w:rsidR="00440BBD" w:rsidRDefault="00FC2ABE">
      <w:r>
        <w:t>Istniejący parking przed budynkiem portu mieści 41 miejsc postojowych co s</w:t>
      </w:r>
      <w:r>
        <w:t xml:space="preserve">pełnia wymagania </w:t>
      </w:r>
      <w:proofErr w:type="spellStart"/>
      <w:r>
        <w:t>mpzp</w:t>
      </w:r>
      <w:proofErr w:type="spellEnd"/>
      <w:r>
        <w:t xml:space="preserve"> dla terenu KL 2-1. Projektowany hangar i płyta postojowa nie powoduje zwiększenia liczby pracowników lądowiska “Przasnysz”.</w:t>
      </w:r>
    </w:p>
    <w:p w14:paraId="691C7396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20" w:name="_3mcfomayqxvq" w:colFirst="0" w:colLast="0"/>
      <w:bookmarkEnd w:id="20"/>
      <w:r>
        <w:lastRenderedPageBreak/>
        <w:t>Miejsca gromadzenia odpadów stałych</w:t>
      </w:r>
    </w:p>
    <w:p w14:paraId="038B2BE5" w14:textId="77777777" w:rsidR="00440BBD" w:rsidRDefault="00FC2ABE">
      <w:r>
        <w:t>Projektowany hangar i płyta postojowa nie powoduje zwiększenia ilości wytwarzanych odpadów. Zakłada się utrzymanie obecnego miejsca gromadzenia odpadów stałych.</w:t>
      </w:r>
    </w:p>
    <w:p w14:paraId="0D1FA0F9" w14:textId="77777777" w:rsidR="00440BBD" w:rsidRDefault="00440BBD"/>
    <w:p w14:paraId="116F2D74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21" w:name="_s5u5n07lmdbp" w:colFirst="0" w:colLast="0"/>
      <w:bookmarkEnd w:id="21"/>
      <w:r>
        <w:t>Zieleń istniejąca i projektowana</w:t>
      </w:r>
    </w:p>
    <w:p w14:paraId="712F6912" w14:textId="77777777" w:rsidR="00440BBD" w:rsidRDefault="00FC2ABE">
      <w:r>
        <w:t>Na działce występują nieliczne drzewa, które nie kolidują z p</w:t>
      </w:r>
      <w:r>
        <w:t xml:space="preserve">rojektowanym hangarem i płytą postojową. Większość terenu jest porośnięta trawą. W ramach inwestycji wykonane zostanie lokalne splantowanie terenu wokół inwestycji oraz uzupełnienie </w:t>
      </w:r>
      <w:proofErr w:type="spellStart"/>
      <w:r>
        <w:t>nasadzeń</w:t>
      </w:r>
      <w:proofErr w:type="spellEnd"/>
      <w:r>
        <w:t xml:space="preserve"> murawy trawiastej  wokół projektowanej inwestycji.</w:t>
      </w:r>
    </w:p>
    <w:p w14:paraId="42DEBEA4" w14:textId="77777777" w:rsidR="00440BBD" w:rsidRDefault="00440BBD"/>
    <w:p w14:paraId="76447104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22" w:name="_azzxr517ta1z" w:colFirst="0" w:colLast="0"/>
      <w:bookmarkEnd w:id="22"/>
      <w:r>
        <w:t>Bilans mas zi</w:t>
      </w:r>
      <w:r>
        <w:t>emnych</w:t>
      </w:r>
    </w:p>
    <w:p w14:paraId="3AB0A5AF" w14:textId="77777777" w:rsidR="00440BBD" w:rsidRDefault="00FC2ABE">
      <w:r>
        <w:t>Ziemia urodzajna występująca na terenie inwestycji zostanie przekazana specjalistycznej firmie ogrodniczej, która zajmie się jego zagospodarowaniem. Pozostała ziemia z wykopu zostanie wywieziona na składowisko odpadów.</w:t>
      </w:r>
    </w:p>
    <w:p w14:paraId="25D0EE89" w14:textId="77777777" w:rsidR="00440BBD" w:rsidRDefault="00440BBD"/>
    <w:p w14:paraId="5B5BCDF1" w14:textId="77777777" w:rsidR="00440BBD" w:rsidRDefault="00FC2ABE">
      <w:r>
        <w:t>Przewidywany ilość humusu : 8</w:t>
      </w:r>
      <w:r>
        <w:t>18 m3</w:t>
      </w:r>
    </w:p>
    <w:p w14:paraId="6BF87E06" w14:textId="77777777" w:rsidR="00440BBD" w:rsidRDefault="00FC2ABE">
      <w:r>
        <w:t>Przewidywana ilość pozostałej ziemi z wykopu: 1580 m3</w:t>
      </w:r>
    </w:p>
    <w:p w14:paraId="3707A677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23" w:name="_a3s6pynf42ji" w:colFirst="0" w:colLast="0"/>
      <w:bookmarkEnd w:id="23"/>
      <w:r>
        <w:t>Nawierzchnie - rozwiązania materiałowe</w:t>
      </w:r>
    </w:p>
    <w:p w14:paraId="3B89E77E" w14:textId="77777777" w:rsidR="00440BBD" w:rsidRDefault="00FC2ABE">
      <w:r>
        <w:t>Na terenie inwestycji projektuje się płytę postojową dla samolotów i szybowców. Płyta postojowa będzie wykonana jako płyta betonowa grubości 22,0 cm, na podb</w:t>
      </w:r>
      <w:r>
        <w:t xml:space="preserve">udowie z chudego betonu grubości 20,0 cm i podbudowie z piasku stabilizowanego cementem gr. 40,0 cm, Płyta będzie </w:t>
      </w:r>
      <w:proofErr w:type="spellStart"/>
      <w:r>
        <w:t>dylatowana</w:t>
      </w:r>
      <w:proofErr w:type="spellEnd"/>
      <w:r>
        <w:t xml:space="preserve"> na pola 5x5mi będzie wykonana ze spadkiem 0,75% w kierunku korytka odwodnienia liniowego przebiegającego wzdłuż południowej krawędz</w:t>
      </w:r>
      <w:r>
        <w:t>i płyty.</w:t>
      </w:r>
    </w:p>
    <w:p w14:paraId="34829275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24" w:name="_24yjbicwo20a" w:colFirst="0" w:colLast="0"/>
      <w:bookmarkEnd w:id="24"/>
      <w:r>
        <w:t>Dane powierzchniowe – plan zagospodarowania terenu</w:t>
      </w:r>
    </w:p>
    <w:tbl>
      <w:tblPr>
        <w:tblStyle w:val="a4"/>
        <w:tblW w:w="907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7380"/>
        <w:gridCol w:w="1692"/>
      </w:tblGrid>
      <w:tr w:rsidR="00440BBD" w14:paraId="271BDE20" w14:textId="77777777">
        <w:tc>
          <w:tcPr>
            <w:tcW w:w="73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0396980" w14:textId="77777777" w:rsidR="00440BBD" w:rsidRDefault="00FC2ABE">
            <w:r>
              <w:rPr>
                <w:b/>
              </w:rPr>
              <w:t>Powierzchnia działki nr ew. 203/5</w:t>
            </w:r>
          </w:p>
        </w:tc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591028F" w14:textId="77777777" w:rsidR="00440BBD" w:rsidRDefault="00FC2ABE">
            <w:pPr>
              <w:jc w:val="right"/>
              <w:rPr>
                <w:vertAlign w:val="superscript"/>
              </w:rPr>
            </w:pPr>
            <w:r>
              <w:rPr>
                <w:b/>
                <w:highlight w:val="white"/>
              </w:rPr>
              <w:t>38001,00</w:t>
            </w:r>
            <w:r>
              <w:rPr>
                <w:highlight w:val="white"/>
              </w:rPr>
              <w:t xml:space="preserve"> </w:t>
            </w:r>
            <w:r>
              <w:rPr>
                <w:b/>
              </w:rPr>
              <w:t>m</w:t>
            </w:r>
            <w:r>
              <w:rPr>
                <w:b/>
                <w:vertAlign w:val="superscript"/>
              </w:rPr>
              <w:t>2</w:t>
            </w:r>
          </w:p>
        </w:tc>
      </w:tr>
      <w:tr w:rsidR="00440BBD" w14:paraId="4AB7F41A" w14:textId="77777777">
        <w:trPr>
          <w:trHeight w:val="300"/>
        </w:trPr>
        <w:tc>
          <w:tcPr>
            <w:tcW w:w="73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325319C" w14:textId="77777777" w:rsidR="00440BBD" w:rsidRDefault="00FC2ABE">
            <w:r>
              <w:t>Powierzchnia zabudowy (obiekty istniejący)</w:t>
            </w:r>
          </w:p>
        </w:tc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4ED3284" w14:textId="77777777" w:rsidR="00440BBD" w:rsidRDefault="00FC2ABE">
            <w:pPr>
              <w:jc w:val="right"/>
              <w:rPr>
                <w:vertAlign w:val="superscript"/>
              </w:rPr>
            </w:pPr>
            <w:r>
              <w:rPr>
                <w:highlight w:val="white"/>
              </w:rPr>
              <w:t>211,30</w:t>
            </w:r>
            <w:r>
              <w:t xml:space="preserve"> m</w:t>
            </w:r>
            <w:r>
              <w:rPr>
                <w:vertAlign w:val="superscript"/>
              </w:rPr>
              <w:t>2</w:t>
            </w:r>
          </w:p>
        </w:tc>
      </w:tr>
      <w:tr w:rsidR="00440BBD" w14:paraId="3BF2C58B" w14:textId="77777777">
        <w:trPr>
          <w:trHeight w:val="300"/>
        </w:trPr>
        <w:tc>
          <w:tcPr>
            <w:tcW w:w="73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E1C76EB" w14:textId="77777777" w:rsidR="00440BBD" w:rsidRDefault="00FC2ABE">
            <w:r>
              <w:t>Powierzchnia utwardzona (drogi i chodniki istniejące)</w:t>
            </w:r>
          </w:p>
        </w:tc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50AD74E" w14:textId="77777777" w:rsidR="00440BBD" w:rsidRDefault="00FC2ABE">
            <w:pPr>
              <w:jc w:val="right"/>
              <w:rPr>
                <w:vertAlign w:val="superscript"/>
              </w:rPr>
            </w:pPr>
            <w:r>
              <w:t>2 076,58 m</w:t>
            </w:r>
            <w:r>
              <w:rPr>
                <w:vertAlign w:val="superscript"/>
              </w:rPr>
              <w:t>2</w:t>
            </w:r>
          </w:p>
        </w:tc>
      </w:tr>
      <w:tr w:rsidR="00440BBD" w14:paraId="521A5F1D" w14:textId="77777777">
        <w:trPr>
          <w:trHeight w:val="260"/>
        </w:trPr>
        <w:tc>
          <w:tcPr>
            <w:tcW w:w="73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B914939" w14:textId="77777777" w:rsidR="00440BBD" w:rsidRDefault="00FC2ABE">
            <w:pPr>
              <w:rPr>
                <w:b/>
              </w:rPr>
            </w:pPr>
            <w:r>
              <w:rPr>
                <w:b/>
              </w:rPr>
              <w:t>Powierzchnia zabudowy (obiekty projektowane)</w:t>
            </w:r>
          </w:p>
        </w:tc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FB306D8" w14:textId="77777777" w:rsidR="00440BBD" w:rsidRDefault="00FC2ABE">
            <w:pPr>
              <w:jc w:val="right"/>
              <w:rPr>
                <w:vertAlign w:val="superscript"/>
              </w:rPr>
            </w:pPr>
            <w:r>
              <w:rPr>
                <w:highlight w:val="white"/>
              </w:rPr>
              <w:t>1347,07</w:t>
            </w:r>
            <w:r>
              <w:t xml:space="preserve"> m</w:t>
            </w:r>
            <w:r>
              <w:rPr>
                <w:vertAlign w:val="superscript"/>
              </w:rPr>
              <w:t>2</w:t>
            </w:r>
          </w:p>
        </w:tc>
      </w:tr>
      <w:tr w:rsidR="00440BBD" w14:paraId="5B1DDFAD" w14:textId="77777777">
        <w:trPr>
          <w:trHeight w:val="260"/>
        </w:trPr>
        <w:tc>
          <w:tcPr>
            <w:tcW w:w="73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58BFC2C9" w14:textId="77777777" w:rsidR="00440BBD" w:rsidRDefault="00FC2ABE">
            <w:pPr>
              <w:rPr>
                <w:b/>
              </w:rPr>
            </w:pPr>
            <w:r>
              <w:rPr>
                <w:b/>
              </w:rPr>
              <w:t>Powierzchnia utwardzona (drogi i chodniki projektowane)</w:t>
            </w:r>
          </w:p>
        </w:tc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FA07E66" w14:textId="77777777" w:rsidR="00440BBD" w:rsidRDefault="00FC2ABE">
            <w:pPr>
              <w:jc w:val="right"/>
              <w:rPr>
                <w:vertAlign w:val="superscript"/>
              </w:rPr>
            </w:pPr>
            <w:r>
              <w:t>1378,45 m</w:t>
            </w:r>
            <w:r>
              <w:rPr>
                <w:vertAlign w:val="superscript"/>
              </w:rPr>
              <w:t>2</w:t>
            </w:r>
          </w:p>
        </w:tc>
      </w:tr>
      <w:tr w:rsidR="00440BBD" w14:paraId="16CA2723" w14:textId="77777777">
        <w:trPr>
          <w:trHeight w:val="260"/>
        </w:trPr>
        <w:tc>
          <w:tcPr>
            <w:tcW w:w="73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241ADAC6" w14:textId="77777777" w:rsidR="00440BBD" w:rsidRDefault="00FC2ABE">
            <w:r>
              <w:rPr>
                <w:b/>
              </w:rPr>
              <w:t xml:space="preserve">Powierzchnia biologicznie czynna (z </w:t>
            </w:r>
            <w:proofErr w:type="spellStart"/>
            <w:r>
              <w:rPr>
                <w:b/>
              </w:rPr>
              <w:t>uwzgl</w:t>
            </w:r>
            <w:proofErr w:type="spellEnd"/>
            <w:r>
              <w:rPr>
                <w:b/>
              </w:rPr>
              <w:t xml:space="preserve">. projektowanej zabudowy) </w:t>
            </w:r>
          </w:p>
        </w:tc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5479920" w14:textId="77777777" w:rsidR="00440BBD" w:rsidRDefault="00FC2ABE">
            <w:pPr>
              <w:jc w:val="right"/>
            </w:pPr>
            <w:r>
              <w:rPr>
                <w:b/>
              </w:rPr>
              <w:t>32987,60 m</w:t>
            </w:r>
            <w:r>
              <w:rPr>
                <w:b/>
                <w:vertAlign w:val="superscript"/>
              </w:rPr>
              <w:t>2</w:t>
            </w:r>
          </w:p>
        </w:tc>
      </w:tr>
      <w:tr w:rsidR="00440BBD" w14:paraId="36F9839D" w14:textId="77777777">
        <w:trPr>
          <w:trHeight w:val="280"/>
        </w:trPr>
        <w:tc>
          <w:tcPr>
            <w:tcW w:w="7380" w:type="dxa"/>
            <w:tcBorders>
              <w:top w:val="single" w:sz="4" w:space="0" w:color="000000"/>
              <w:left w:val="nil"/>
              <w:right w:val="single" w:sz="4" w:space="0" w:color="000000"/>
            </w:tcBorders>
          </w:tcPr>
          <w:p w14:paraId="644C1A44" w14:textId="77777777" w:rsidR="00440BBD" w:rsidRDefault="00FC2ABE">
            <w:r>
              <w:rPr>
                <w:b/>
              </w:rPr>
              <w:t>współczynnik powierzchni biologicznie czynnej / pow. działki</w:t>
            </w:r>
          </w:p>
        </w:tc>
        <w:tc>
          <w:tcPr>
            <w:tcW w:w="1692" w:type="dxa"/>
            <w:tcBorders>
              <w:top w:val="single" w:sz="4" w:space="0" w:color="000000"/>
              <w:left w:val="single" w:sz="4" w:space="0" w:color="000000"/>
              <w:right w:val="nil"/>
            </w:tcBorders>
          </w:tcPr>
          <w:p w14:paraId="56989784" w14:textId="77777777" w:rsidR="00440BBD" w:rsidRDefault="00FC2ABE">
            <w:pPr>
              <w:jc w:val="right"/>
            </w:pPr>
            <w:r>
              <w:rPr>
                <w:b/>
              </w:rPr>
              <w:t>86,81 %</w:t>
            </w:r>
          </w:p>
        </w:tc>
      </w:tr>
      <w:tr w:rsidR="00440BBD" w14:paraId="5DFCC604" w14:textId="77777777">
        <w:trPr>
          <w:trHeight w:val="280"/>
        </w:trPr>
        <w:tc>
          <w:tcPr>
            <w:tcW w:w="7380" w:type="dxa"/>
            <w:tcBorders>
              <w:top w:val="single" w:sz="4" w:space="0" w:color="000000"/>
              <w:left w:val="nil"/>
              <w:right w:val="single" w:sz="4" w:space="0" w:color="000000"/>
            </w:tcBorders>
          </w:tcPr>
          <w:p w14:paraId="1D3ADDA7" w14:textId="77777777" w:rsidR="00440BBD" w:rsidRDefault="00FC2ABE">
            <w:r>
              <w:t>minimalny współczynnik pow. biologicznie czynnej / pow. działki</w:t>
            </w:r>
          </w:p>
        </w:tc>
        <w:tc>
          <w:tcPr>
            <w:tcW w:w="1692" w:type="dxa"/>
            <w:tcBorders>
              <w:top w:val="single" w:sz="4" w:space="0" w:color="000000"/>
              <w:left w:val="single" w:sz="4" w:space="0" w:color="000000"/>
              <w:right w:val="nil"/>
            </w:tcBorders>
          </w:tcPr>
          <w:p w14:paraId="76560B4F" w14:textId="77777777" w:rsidR="00440BBD" w:rsidRDefault="00FC2ABE">
            <w:pPr>
              <w:jc w:val="right"/>
            </w:pPr>
            <w:r>
              <w:t>20,00 %</w:t>
            </w:r>
          </w:p>
        </w:tc>
      </w:tr>
      <w:tr w:rsidR="00440BBD" w14:paraId="07B2E005" w14:textId="77777777">
        <w:trPr>
          <w:trHeight w:val="280"/>
        </w:trPr>
        <w:tc>
          <w:tcPr>
            <w:tcW w:w="7380" w:type="dxa"/>
            <w:tcBorders>
              <w:top w:val="single" w:sz="4" w:space="0" w:color="000000"/>
              <w:left w:val="nil"/>
              <w:right w:val="single" w:sz="4" w:space="0" w:color="000000"/>
            </w:tcBorders>
          </w:tcPr>
          <w:p w14:paraId="45456C15" w14:textId="77777777" w:rsidR="00440BBD" w:rsidRDefault="00FC2ABE">
            <w:pPr>
              <w:rPr>
                <w:b/>
              </w:rPr>
            </w:pPr>
            <w:r>
              <w:rPr>
                <w:b/>
              </w:rPr>
              <w:t xml:space="preserve">wskaźnik intensywności zabudowy (z </w:t>
            </w:r>
            <w:proofErr w:type="spellStart"/>
            <w:r>
              <w:rPr>
                <w:b/>
              </w:rPr>
              <w:t>uwzgl</w:t>
            </w:r>
            <w:proofErr w:type="spellEnd"/>
            <w:r>
              <w:rPr>
                <w:b/>
              </w:rPr>
              <w:t xml:space="preserve">. projektowanej zabudowy) </w:t>
            </w:r>
          </w:p>
        </w:tc>
        <w:tc>
          <w:tcPr>
            <w:tcW w:w="1692" w:type="dxa"/>
            <w:tcBorders>
              <w:top w:val="single" w:sz="4" w:space="0" w:color="000000"/>
              <w:left w:val="single" w:sz="4" w:space="0" w:color="000000"/>
              <w:right w:val="nil"/>
            </w:tcBorders>
          </w:tcPr>
          <w:p w14:paraId="1350394C" w14:textId="77777777" w:rsidR="00440BBD" w:rsidRDefault="00FC2ABE">
            <w:pPr>
              <w:jc w:val="right"/>
              <w:rPr>
                <w:b/>
              </w:rPr>
            </w:pPr>
            <w:r>
              <w:rPr>
                <w:b/>
              </w:rPr>
              <w:t>0,048</w:t>
            </w:r>
          </w:p>
        </w:tc>
      </w:tr>
      <w:tr w:rsidR="00440BBD" w14:paraId="5789BE0A" w14:textId="77777777">
        <w:trPr>
          <w:trHeight w:val="280"/>
        </w:trPr>
        <w:tc>
          <w:tcPr>
            <w:tcW w:w="7380" w:type="dxa"/>
            <w:tcBorders>
              <w:top w:val="single" w:sz="4" w:space="0" w:color="000000"/>
              <w:left w:val="nil"/>
              <w:right w:val="single" w:sz="4" w:space="0" w:color="000000"/>
            </w:tcBorders>
          </w:tcPr>
          <w:p w14:paraId="7448D743" w14:textId="77777777" w:rsidR="00440BBD" w:rsidRDefault="00FC2ABE">
            <w:r>
              <w:t>maksymalny wskaźnik intensywności zabudowy</w:t>
            </w:r>
          </w:p>
        </w:tc>
        <w:tc>
          <w:tcPr>
            <w:tcW w:w="1692" w:type="dxa"/>
            <w:tcBorders>
              <w:top w:val="single" w:sz="4" w:space="0" w:color="000000"/>
              <w:left w:val="single" w:sz="4" w:space="0" w:color="000000"/>
              <w:right w:val="nil"/>
            </w:tcBorders>
          </w:tcPr>
          <w:p w14:paraId="29770F11" w14:textId="77777777" w:rsidR="00440BBD" w:rsidRDefault="00FC2ABE">
            <w:pPr>
              <w:jc w:val="right"/>
            </w:pPr>
            <w:r>
              <w:t>1,5</w:t>
            </w:r>
          </w:p>
        </w:tc>
      </w:tr>
    </w:tbl>
    <w:p w14:paraId="5A4C6EAE" w14:textId="77777777" w:rsidR="00440BBD" w:rsidRDefault="00440BBD">
      <w:pPr>
        <w:rPr>
          <w:highlight w:val="white"/>
        </w:rPr>
      </w:pPr>
    </w:p>
    <w:p w14:paraId="413EFC60" w14:textId="77777777" w:rsidR="00440BBD" w:rsidRDefault="00FC2ABE">
      <w:pPr>
        <w:rPr>
          <w:color w:val="FF9900"/>
          <w:highlight w:val="white"/>
        </w:rPr>
      </w:pPr>
      <w:r>
        <w:rPr>
          <w:highlight w:val="white"/>
        </w:rPr>
        <w:t>Pozostałe dane powierzchniowe projektowanej inwestycji znajd</w:t>
      </w:r>
      <w:r>
        <w:rPr>
          <w:highlight w:val="white"/>
        </w:rPr>
        <w:t>ują się w części opisu architektoniczno-budowlanego.</w:t>
      </w:r>
    </w:p>
    <w:p w14:paraId="2864CFAF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25" w:name="_e8f0757s0fsr" w:colFirst="0" w:colLast="0"/>
      <w:bookmarkEnd w:id="25"/>
      <w:r>
        <w:t>Zgodność z Miejscowym Planem Zagospodarowania Przestrzennego</w:t>
      </w:r>
    </w:p>
    <w:p w14:paraId="3E803A20" w14:textId="77777777" w:rsidR="00440BBD" w:rsidRDefault="00FC2ABE">
      <w:r>
        <w:t>Niniejszy projekt jest zgodny z obowiązującym miejscowym planem zagospodarowania przestrzennego gminy Przasnysz dla fragmentu miejscowości Sierakowo - uchwała nr XXI/148/08 Rady Gminy w Przasnyszu z dnia 20 maja 2008 r.</w:t>
      </w:r>
    </w:p>
    <w:p w14:paraId="5842B763" w14:textId="77777777" w:rsidR="00440BBD" w:rsidRDefault="00FC2ABE">
      <w:r>
        <w:t>Teren inwestycji położony jest na ob</w:t>
      </w:r>
      <w:r>
        <w:t xml:space="preserve">szarze planistycznym oznaczonym na rysunku planu symbolem KL2  - teren części technicznej “Lądowiska Przasnysz”. </w:t>
      </w:r>
    </w:p>
    <w:p w14:paraId="12824209" w14:textId="77777777" w:rsidR="00440BBD" w:rsidRDefault="00440BBD"/>
    <w:p w14:paraId="2A2C0A6B" w14:textId="77777777" w:rsidR="00440BBD" w:rsidRDefault="00FC2ABE">
      <w:r>
        <w:t>Analiza spełnienia warunków ustaleń szczegółowych dla terenu KL2 (§ 44 MPZP):</w:t>
      </w:r>
    </w:p>
    <w:p w14:paraId="769878B8" w14:textId="77777777" w:rsidR="00440BBD" w:rsidRDefault="00440BBD"/>
    <w:p w14:paraId="525C207B" w14:textId="77777777" w:rsidR="00440BBD" w:rsidRDefault="00FC2ABE">
      <w:r>
        <w:t>§ 44. 1) Projektowany hangar i płyta postojowa na samoloty i szybowce spełnia wymagania podstawowego przeznaczenia terenu – obiekty i urządzenia transportu lotniczego, część słu</w:t>
      </w:r>
      <w:r>
        <w:t xml:space="preserve">żąca do kierowania, kontroli, nadzoru i zabezpieczenia ruchu lotniczego, część pod hangarowanie, obsługę i naprawy sprzętu lotniczego oraz część sportowo-rekreacyjna. </w:t>
      </w:r>
    </w:p>
    <w:p w14:paraId="3356EF6B" w14:textId="77777777" w:rsidR="00440BBD" w:rsidRDefault="00440BBD"/>
    <w:p w14:paraId="292BA275" w14:textId="77777777" w:rsidR="00440BBD" w:rsidRDefault="00FC2ABE">
      <w:r>
        <w:t>§ 44. 4) Projektowana inwestycja nie należy do obiektów mogących znacząco oddziaływać n</w:t>
      </w:r>
      <w:r>
        <w:t>a środowisko.</w:t>
      </w:r>
    </w:p>
    <w:p w14:paraId="0A041A08" w14:textId="77777777" w:rsidR="00440BBD" w:rsidRDefault="00440BBD"/>
    <w:p w14:paraId="5A6748DF" w14:textId="77777777" w:rsidR="00440BBD" w:rsidRDefault="00FC2ABE">
      <w:r>
        <w:t>§ 44. 5 b) projektowany budynek został usytuowany zgodnie z liniami zabudowy określonymi na rysunku MPZP.</w:t>
      </w:r>
    </w:p>
    <w:p w14:paraId="4763740B" w14:textId="77777777" w:rsidR="00440BBD" w:rsidRDefault="00440BBD"/>
    <w:p w14:paraId="4D67AC74" w14:textId="77777777" w:rsidR="00440BBD" w:rsidRDefault="00FC2ABE">
      <w:r>
        <w:t xml:space="preserve">§ 44. 5 c)  projektowany budynek  ma wysokość 8,35 m mniej niż dopuszczalna wysokość zabudowy do 15 m. </w:t>
      </w:r>
    </w:p>
    <w:p w14:paraId="1D4FAB8B" w14:textId="77777777" w:rsidR="00440BBD" w:rsidRDefault="00440BBD"/>
    <w:p w14:paraId="1474BF54" w14:textId="77777777" w:rsidR="00440BBD" w:rsidRDefault="00FC2ABE">
      <w:r>
        <w:t>§ 44</w:t>
      </w:r>
      <w:r>
        <w:rPr>
          <w:vertAlign w:val="superscript"/>
        </w:rPr>
        <w:t xml:space="preserve">. </w:t>
      </w:r>
      <w:r>
        <w:t>5 s) Projektowana powie</w:t>
      </w:r>
      <w:r>
        <w:t>rzchnia biologicznie czynna:  86,81% - więcej niż wymagane min. 20%.</w:t>
      </w:r>
    </w:p>
    <w:p w14:paraId="5DDCA619" w14:textId="77777777" w:rsidR="00440BBD" w:rsidRDefault="00440BBD"/>
    <w:p w14:paraId="74DCE9D7" w14:textId="77777777" w:rsidR="00440BBD" w:rsidRDefault="00FC2ABE">
      <w:r>
        <w:t>§ 44. 5 t) Projektowany wskaźnik intensywności zabudowy: 0,048 mniej - mniej niż maksymalny wskaźnik intensywności zabudowy: 1,5.</w:t>
      </w:r>
    </w:p>
    <w:p w14:paraId="5A03D85C" w14:textId="77777777" w:rsidR="00440BBD" w:rsidRDefault="00440BBD"/>
    <w:p w14:paraId="609039FB" w14:textId="77777777" w:rsidR="00440BBD" w:rsidRDefault="00FC2ABE">
      <w:r>
        <w:t>§ 44. 5 u) Istniejąca ogrodzenie - bez zmian.</w:t>
      </w:r>
    </w:p>
    <w:p w14:paraId="180D35FE" w14:textId="77777777" w:rsidR="00440BBD" w:rsidRDefault="00440BBD"/>
    <w:p w14:paraId="4DDD02A7" w14:textId="77777777" w:rsidR="00440BBD" w:rsidRDefault="00FC2ABE">
      <w:r>
        <w:t>§ 44. 6)</w:t>
      </w:r>
      <w:r>
        <w:t xml:space="preserve"> Zgodnie z wymaganiami MPZP § 27.1 p. 5 na terenie inwestycji znajduje się parking z 41 miejscami postojowymi co wyczerpuje minimalne wymagania liczby miejsc postojowych dla lądowiska “Przasnysz” (min. 30 miejsc postojowych). Projektowana inwestycja nie sp</w:t>
      </w:r>
      <w:r>
        <w:t>owoduje zwiększenia liczby miejsc pracy.</w:t>
      </w:r>
    </w:p>
    <w:p w14:paraId="32BB8F0B" w14:textId="77777777" w:rsidR="00440BBD" w:rsidRDefault="00440BBD"/>
    <w:p w14:paraId="606B72AF" w14:textId="77777777" w:rsidR="00440BBD" w:rsidRDefault="00FC2ABE">
      <w:r>
        <w:t>§ 44. 7) Obsługa komunikacyjna - działka posiada dostęp do drogi publicznej- drogi powiatowa nr 3240W Obwodnicy Przasnyskiej Strefy Gospodarczej.</w:t>
      </w:r>
    </w:p>
    <w:p w14:paraId="151B8DAD" w14:textId="77777777" w:rsidR="00440BBD" w:rsidRDefault="00440BBD"/>
    <w:p w14:paraId="5D16E11D" w14:textId="77777777" w:rsidR="00440BBD" w:rsidRDefault="00FC2ABE">
      <w:r>
        <w:t>§ 44. 8) Obsługa w zakresie infrastruktury technicznej - teren jest</w:t>
      </w:r>
      <w:r>
        <w:t xml:space="preserve"> uzbrojony do sieci przebiegających w pasie drogowym drogi 3240W. </w:t>
      </w:r>
    </w:p>
    <w:p w14:paraId="51C70960" w14:textId="77777777" w:rsidR="00440BBD" w:rsidRDefault="00440BBD"/>
    <w:p w14:paraId="5BBF7AAB" w14:textId="77777777" w:rsidR="00440BBD" w:rsidRDefault="00FC2ABE">
      <w:r>
        <w:t>§ 44. 9) Tereny zielone wokół projektowanego budynku zostaną obsiane trawą (gatunki rodzime).</w:t>
      </w:r>
    </w:p>
    <w:p w14:paraId="5BD1E74F" w14:textId="77777777" w:rsidR="00440BBD" w:rsidRDefault="00440BBD"/>
    <w:p w14:paraId="1EA39ED6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26" w:name="_8nnm5t7a58ry" w:colFirst="0" w:colLast="0"/>
      <w:bookmarkEnd w:id="26"/>
      <w:r>
        <w:t>Analiza obszaru oddziaływania inwestycji</w:t>
      </w:r>
    </w:p>
    <w:p w14:paraId="0611491E" w14:textId="77777777" w:rsidR="00440BBD" w:rsidRDefault="00FC2ABE">
      <w:r>
        <w:t>W celu określenia obszaru oddziaływania obiektu prze</w:t>
      </w:r>
      <w:r>
        <w:t>prowadzono analizy:</w:t>
      </w:r>
    </w:p>
    <w:p w14:paraId="602EC16A" w14:textId="77777777" w:rsidR="00440BBD" w:rsidRDefault="00FC2ABE">
      <w:pPr>
        <w:numPr>
          <w:ilvl w:val="0"/>
          <w:numId w:val="7"/>
        </w:numPr>
        <w:ind w:left="284"/>
      </w:pPr>
      <w:r>
        <w:t>analizę projektowanego obiektu kubaturowego i niekubaturowego.</w:t>
      </w:r>
    </w:p>
    <w:p w14:paraId="7CBEDE37" w14:textId="77777777" w:rsidR="00440BBD" w:rsidRDefault="00FC2ABE">
      <w:pPr>
        <w:numPr>
          <w:ilvl w:val="0"/>
          <w:numId w:val="7"/>
        </w:numPr>
        <w:ind w:left="284"/>
      </w:pPr>
      <w:r>
        <w:t>analizę innych uwarunkowań formalno-prawnych mogących mieć wpływ na określenie obszaru oddziaływania.</w:t>
      </w:r>
    </w:p>
    <w:p w14:paraId="415FD499" w14:textId="77777777" w:rsidR="00440BBD" w:rsidRDefault="00440BBD"/>
    <w:p w14:paraId="146BCBB9" w14:textId="77777777" w:rsidR="00440BBD" w:rsidRDefault="00FC2ABE">
      <w:r>
        <w:t>Przy określaniu obszaru oddziaływania obiektu wzięto pod uwagę:</w:t>
      </w:r>
    </w:p>
    <w:p w14:paraId="06733F65" w14:textId="77777777" w:rsidR="00440BBD" w:rsidRDefault="00440BBD"/>
    <w:p w14:paraId="0E53A83D" w14:textId="77777777" w:rsidR="00440BBD" w:rsidRDefault="00FC2ABE">
      <w:r>
        <w:t xml:space="preserve">- </w:t>
      </w:r>
      <w:r>
        <w:rPr>
          <w:b/>
        </w:rPr>
        <w:t>art. 5 ust. 1</w:t>
      </w:r>
      <w:r>
        <w:t xml:space="preserve"> Ustawy z dnia 7 lipca 1994r. Prawo Budowlane [Dz. U. 2017 r., poz. 1332 </w:t>
      </w:r>
      <w:r>
        <w:t>ze zm.] - poszanowanie interesów osób trzecich,</w:t>
      </w:r>
    </w:p>
    <w:p w14:paraId="3A69D585" w14:textId="77777777" w:rsidR="00440BBD" w:rsidRDefault="00440BBD"/>
    <w:p w14:paraId="09313359" w14:textId="77777777" w:rsidR="00440BBD" w:rsidRDefault="00FC2ABE">
      <w:pPr>
        <w:rPr>
          <w:color w:val="FF9900"/>
        </w:rPr>
      </w:pPr>
      <w:r>
        <w:lastRenderedPageBreak/>
        <w:t>Projektowany obiekt został usytuowany tak, że nie narusza występujących w obszarze oddziaływania obiektu, uzasadnionych interesów osób trzecich, w tym zapewnienie dostępu do drogi publicznej.</w:t>
      </w:r>
    </w:p>
    <w:p w14:paraId="3F8BA39D" w14:textId="77777777" w:rsidR="00440BBD" w:rsidRDefault="00440BBD">
      <w:pPr>
        <w:rPr>
          <w:color w:val="FF9900"/>
        </w:rPr>
      </w:pPr>
    </w:p>
    <w:p w14:paraId="6B10A668" w14:textId="77777777" w:rsidR="00440BBD" w:rsidRDefault="00FC2ABE">
      <w:pPr>
        <w:widowControl w:val="0"/>
      </w:pPr>
      <w:r>
        <w:t xml:space="preserve">- </w:t>
      </w:r>
      <w:r>
        <w:rPr>
          <w:b/>
        </w:rPr>
        <w:t>§ 12</w:t>
      </w:r>
      <w:r>
        <w:t xml:space="preserve"> Rozporz</w:t>
      </w:r>
      <w:r>
        <w:t>ądzenia Ministra Infrastruktury z dnia 12 kwietnia 2002 r. w sprawie warunków technicznych, jakim powinny odpowiadać budynki i ich usytuowanie [</w:t>
      </w:r>
      <w:proofErr w:type="spellStart"/>
      <w:r>
        <w:t>t.j</w:t>
      </w:r>
      <w:proofErr w:type="spellEnd"/>
      <w:r>
        <w:t>. Dz. U. z 2015 r., poz. 1422, ze zm.] - odległości,</w:t>
      </w:r>
    </w:p>
    <w:p w14:paraId="78CCE4F4" w14:textId="77777777" w:rsidR="00440BBD" w:rsidRDefault="00440BBD">
      <w:pPr>
        <w:widowControl w:val="0"/>
        <w:ind w:firstLine="708"/>
        <w:rPr>
          <w:color w:val="FFC000"/>
        </w:rPr>
      </w:pPr>
    </w:p>
    <w:p w14:paraId="67786A89" w14:textId="77777777" w:rsidR="00440BBD" w:rsidRDefault="00FC2ABE">
      <w:pPr>
        <w:widowControl w:val="0"/>
        <w:rPr>
          <w:color w:val="FF9900"/>
        </w:rPr>
      </w:pPr>
      <w:r>
        <w:t>Odległość projektowanego budynku od granicy działki bud</w:t>
      </w:r>
      <w:r>
        <w:t>owlanej wynosi nie mniej niż 4,0 m (najmniejsza odległość budynku od granicy działki to: 34,97m. W świetle § 12 w/w rozporządzenia usytuowanie budynku nie ogranicza możliwość sytuowania obiektów na działkach sąsiednich.</w:t>
      </w:r>
    </w:p>
    <w:p w14:paraId="119BFA64" w14:textId="77777777" w:rsidR="00440BBD" w:rsidRDefault="00440BBD">
      <w:pPr>
        <w:rPr>
          <w:color w:val="FF9900"/>
        </w:rPr>
      </w:pPr>
    </w:p>
    <w:p w14:paraId="27E18208" w14:textId="77777777" w:rsidR="00440BBD" w:rsidRDefault="00FC2ABE">
      <w:pPr>
        <w:widowControl w:val="0"/>
        <w:rPr>
          <w:color w:val="FF9900"/>
        </w:rPr>
      </w:pPr>
      <w:r>
        <w:t xml:space="preserve">- </w:t>
      </w:r>
      <w:r>
        <w:rPr>
          <w:b/>
        </w:rPr>
        <w:t>§ 13</w:t>
      </w:r>
      <w:r>
        <w:t xml:space="preserve"> Rozporządzenia Ministra Infr</w:t>
      </w:r>
      <w:r>
        <w:t>astruktury z dnia 12 kwietnia 2002 r. w sprawie warunków technicznych, jakim powinny odpowiadać budynki i ich usytuowanie [[</w:t>
      </w:r>
      <w:proofErr w:type="spellStart"/>
      <w:r>
        <w:t>t.j</w:t>
      </w:r>
      <w:proofErr w:type="spellEnd"/>
      <w:r>
        <w:t>. Dz. U. z 2015 r., poz. 1422, ze zm.] -przesłanianie,</w:t>
      </w:r>
    </w:p>
    <w:p w14:paraId="11462D1F" w14:textId="77777777" w:rsidR="00440BBD" w:rsidRDefault="00440BBD">
      <w:pPr>
        <w:rPr>
          <w:color w:val="FF9900"/>
        </w:rPr>
      </w:pPr>
    </w:p>
    <w:p w14:paraId="4C3DCB4A" w14:textId="77777777" w:rsidR="00440BBD" w:rsidRDefault="00FC2ABE">
      <w:r>
        <w:t>Teren inwestycji nie leży w obszarze zabudowy śródmiejskiej. Dla sprawdze</w:t>
      </w:r>
      <w:r>
        <w:t>nia przesłaniania przyjęto odległość równą wysokości projektowanego budynku (8,35 m) W strefie przesłaniania  od projektowanego budynku nie znajduje się żadna część istniejących lub projektowanych obiektów. Wyznaczona strefa znajduje się w całości na dział</w:t>
      </w:r>
      <w:r>
        <w:t>ce Inwestora (dz. ew. 203/5).</w:t>
      </w:r>
    </w:p>
    <w:p w14:paraId="79ACA53B" w14:textId="77777777" w:rsidR="00440BBD" w:rsidRDefault="00440BBD"/>
    <w:p w14:paraId="6F4BAFFB" w14:textId="77777777" w:rsidR="00440BBD" w:rsidRDefault="00FC2ABE">
      <w:r>
        <w:rPr>
          <w:noProof/>
        </w:rPr>
        <w:drawing>
          <wp:inline distT="114300" distB="114300" distL="114300" distR="114300" wp14:anchorId="0661F598" wp14:editId="77178BBA">
            <wp:extent cx="5851010" cy="4686300"/>
            <wp:effectExtent l="0" t="0" r="0" b="0"/>
            <wp:docPr id="5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51010" cy="4686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5AB3196" w14:textId="77777777" w:rsidR="00440BBD" w:rsidRDefault="00FC2ABE">
      <w:pPr>
        <w:widowControl w:val="0"/>
      </w:pPr>
      <w:r>
        <w:t xml:space="preserve">- </w:t>
      </w:r>
      <w:r>
        <w:rPr>
          <w:b/>
        </w:rPr>
        <w:t>§ 19, 20, 276.1</w:t>
      </w:r>
      <w:r>
        <w:t xml:space="preserve"> Rozporządzenia Ministra Infrastruktury z dnia 12 kwietnia 2002 r. w sprawie warunków technicznych, jakim powinny odpowiadać budynki i ich usytuowanie [</w:t>
      </w:r>
      <w:proofErr w:type="spellStart"/>
      <w:r>
        <w:t>t.j</w:t>
      </w:r>
      <w:proofErr w:type="spellEnd"/>
      <w:r>
        <w:t xml:space="preserve">. Dz. U. z 2015 </w:t>
      </w:r>
      <w:r>
        <w:lastRenderedPageBreak/>
        <w:t>r., poz. 1422, ze zm.] - miejsca po</w:t>
      </w:r>
      <w:r>
        <w:t>stojowe i parkingi,</w:t>
      </w:r>
    </w:p>
    <w:p w14:paraId="539A15A4" w14:textId="77777777" w:rsidR="00440BBD" w:rsidRDefault="00440BBD">
      <w:pPr>
        <w:rPr>
          <w:color w:val="FF9900"/>
        </w:rPr>
      </w:pPr>
    </w:p>
    <w:p w14:paraId="593D1FB9" w14:textId="77777777" w:rsidR="00440BBD" w:rsidRDefault="00FC2ABE">
      <w:r>
        <w:t>W ramach projektowanej inwestycji nie projektuje się nowych miejsc postojowych i parkingów. Istniejące miejsca postojowe zaspokajają zapotrzebowanie na miejsca postojowe.</w:t>
      </w:r>
    </w:p>
    <w:p w14:paraId="18F6F2AC" w14:textId="77777777" w:rsidR="00440BBD" w:rsidRDefault="00440BBD"/>
    <w:p w14:paraId="54C86AA1" w14:textId="77777777" w:rsidR="00440BBD" w:rsidRDefault="00FC2ABE">
      <w:pPr>
        <w:widowControl w:val="0"/>
      </w:pPr>
      <w:r>
        <w:t xml:space="preserve">- </w:t>
      </w:r>
      <w:r>
        <w:rPr>
          <w:b/>
        </w:rPr>
        <w:t>§ 23.1, 2</w:t>
      </w:r>
      <w:r>
        <w:t xml:space="preserve"> Rozporządzenia Ministra Infrastruktury z dnia 12 kw</w:t>
      </w:r>
      <w:r>
        <w:t>ietnia 2002 r. w sprawie warunków technicznych, jakim powinny odpowiadać budynki i ich usytuowanie [</w:t>
      </w:r>
      <w:proofErr w:type="spellStart"/>
      <w:r>
        <w:t>t.j</w:t>
      </w:r>
      <w:proofErr w:type="spellEnd"/>
      <w:r>
        <w:t xml:space="preserve">. Dz. U. z 2015 r., poz. 1422, ze zm.]- miejsca gromadzenia odpadów stałych, </w:t>
      </w:r>
    </w:p>
    <w:p w14:paraId="27AF7A88" w14:textId="77777777" w:rsidR="00440BBD" w:rsidRDefault="00440BBD">
      <w:pPr>
        <w:rPr>
          <w:color w:val="FF9900"/>
        </w:rPr>
      </w:pPr>
    </w:p>
    <w:p w14:paraId="11FC774B" w14:textId="77777777" w:rsidR="00440BBD" w:rsidRDefault="00FC2ABE">
      <w:r>
        <w:t>W ramach projektowanej inwestycji nie projektuje się nowego miejsca gromad</w:t>
      </w:r>
      <w:r>
        <w:t xml:space="preserve">zenia odpadów stałych. </w:t>
      </w:r>
    </w:p>
    <w:p w14:paraId="1D794174" w14:textId="77777777" w:rsidR="00440BBD" w:rsidRDefault="00440BBD"/>
    <w:p w14:paraId="4FD0C460" w14:textId="77777777" w:rsidR="00440BBD" w:rsidRDefault="00FC2ABE">
      <w:pPr>
        <w:widowControl w:val="0"/>
      </w:pPr>
      <w:r>
        <w:t xml:space="preserve">- </w:t>
      </w:r>
      <w:r>
        <w:rPr>
          <w:b/>
        </w:rPr>
        <w:t>§ 40</w:t>
      </w:r>
      <w:r>
        <w:t xml:space="preserve"> Rozporządzenia Ministra Infrastruktury z dnia 12 kwietnia 2002 r. w sprawie warunków technicznych, jakim powinny odpowiadać budynki i ich usytuowanie [</w:t>
      </w:r>
      <w:proofErr w:type="spellStart"/>
      <w:r>
        <w:t>t.j</w:t>
      </w:r>
      <w:proofErr w:type="spellEnd"/>
      <w:r>
        <w:t>. Dz. U. z 2015 r., poz. 1422, ze zm.] –place zabaw.</w:t>
      </w:r>
    </w:p>
    <w:p w14:paraId="170A6A6C" w14:textId="77777777" w:rsidR="00440BBD" w:rsidRDefault="00440BBD">
      <w:pPr>
        <w:widowControl w:val="0"/>
        <w:ind w:firstLine="708"/>
      </w:pPr>
    </w:p>
    <w:p w14:paraId="05A17905" w14:textId="77777777" w:rsidR="00440BBD" w:rsidRDefault="00FC2ABE">
      <w:r>
        <w:t>W ramach projektowanej inwestycji nie projektuje się placu zabaw.</w:t>
      </w:r>
    </w:p>
    <w:p w14:paraId="1EAC68BE" w14:textId="77777777" w:rsidR="00440BBD" w:rsidRDefault="00440BBD"/>
    <w:p w14:paraId="573B1624" w14:textId="77777777" w:rsidR="00440BBD" w:rsidRDefault="00FC2ABE">
      <w:pPr>
        <w:widowControl w:val="0"/>
      </w:pPr>
      <w:r>
        <w:t xml:space="preserve">- </w:t>
      </w:r>
      <w:r>
        <w:rPr>
          <w:b/>
        </w:rPr>
        <w:t>§ 60</w:t>
      </w:r>
      <w:r>
        <w:t xml:space="preserve"> Rozporządzenia Ministra Infrastruktury z dnia 12 kwietnia 2002 r. w sprawie warunków technicznych, jakim powinny odpowiadać budynki i ich usytuowanie [</w:t>
      </w:r>
      <w:proofErr w:type="spellStart"/>
      <w:r>
        <w:t>t.j</w:t>
      </w:r>
      <w:proofErr w:type="spellEnd"/>
      <w:r>
        <w:t>. Dz. U. z 2015 r., poz. 142</w:t>
      </w:r>
      <w:r>
        <w:t>2, ze zm.] –nasłonecznienie.</w:t>
      </w:r>
    </w:p>
    <w:p w14:paraId="10CD4A1C" w14:textId="77777777" w:rsidR="00440BBD" w:rsidRDefault="00440BBD">
      <w:pPr>
        <w:widowControl w:val="0"/>
      </w:pPr>
    </w:p>
    <w:p w14:paraId="2EA0BE48" w14:textId="77777777" w:rsidR="00440BBD" w:rsidRDefault="00FC2ABE">
      <w:pPr>
        <w:widowControl w:val="0"/>
      </w:pPr>
      <w:r>
        <w:t>W sąsiedztwie inwestycji nie występują obiekty dla których należy spełnić wymóg nasłonecznienia. Projektowana Inwestycja nie wymaga zapewnienia nasłonecznienia.</w:t>
      </w:r>
    </w:p>
    <w:p w14:paraId="67B0AD24" w14:textId="77777777" w:rsidR="00440BBD" w:rsidRDefault="00440BBD">
      <w:pPr>
        <w:widowControl w:val="0"/>
      </w:pPr>
    </w:p>
    <w:p w14:paraId="7FEF27E0" w14:textId="77777777" w:rsidR="00440BBD" w:rsidRDefault="00FC2ABE">
      <w:pPr>
        <w:widowControl w:val="0"/>
      </w:pPr>
      <w:r>
        <w:t xml:space="preserve">- </w:t>
      </w:r>
      <w:r>
        <w:rPr>
          <w:b/>
        </w:rPr>
        <w:t>§ 152</w:t>
      </w:r>
      <w:r>
        <w:t xml:space="preserve"> Rozporządzenia Ministra Infrastruktury z dnia 12 kwietni</w:t>
      </w:r>
      <w:r>
        <w:t>a 2002 r. w sprawie warunków technicznych, jakim powinny odpowiadać budynki i ich usytuowanie [</w:t>
      </w:r>
      <w:proofErr w:type="spellStart"/>
      <w:r>
        <w:t>t.j</w:t>
      </w:r>
      <w:proofErr w:type="spellEnd"/>
      <w:r>
        <w:t xml:space="preserve">. Dz. U. z 2015 r., poz. 1422, ze zm.] - czerpnie i wyrzutnie, </w:t>
      </w:r>
    </w:p>
    <w:p w14:paraId="14D9A880" w14:textId="77777777" w:rsidR="00440BBD" w:rsidRDefault="00440BBD">
      <w:pPr>
        <w:widowControl w:val="0"/>
      </w:pPr>
    </w:p>
    <w:p w14:paraId="7D21EE2B" w14:textId="77777777" w:rsidR="00440BBD" w:rsidRDefault="00FC2ABE">
      <w:pPr>
        <w:widowControl w:val="0"/>
      </w:pPr>
      <w:r>
        <w:t xml:space="preserve">W ramach projektowanej inwestycji nie projektuje się czerpni i wyrzutni. Projektowany obiekt </w:t>
      </w:r>
      <w:r>
        <w:t>znajduje się w odległości powyżej 8,0 m od czerpni i wyrzutni.</w:t>
      </w:r>
    </w:p>
    <w:p w14:paraId="19BAE641" w14:textId="77777777" w:rsidR="00440BBD" w:rsidRDefault="00440BBD">
      <w:pPr>
        <w:widowControl w:val="0"/>
      </w:pPr>
    </w:p>
    <w:p w14:paraId="321FFE31" w14:textId="77777777" w:rsidR="00440BBD" w:rsidRDefault="00FC2ABE">
      <w:r>
        <w:t xml:space="preserve">- </w:t>
      </w:r>
      <w:r>
        <w:rPr>
          <w:b/>
        </w:rPr>
        <w:t>§ 12-15</w:t>
      </w:r>
      <w:r>
        <w:t xml:space="preserve"> Rozporządzenia Ministra Infrastruktury z dnia 12 kwietnia 2002 r. w sprawie warunków technicznych, jakim powinny odpowiadać budynki i ich usytuowanie [</w:t>
      </w:r>
      <w:proofErr w:type="spellStart"/>
      <w:r>
        <w:t>t.j</w:t>
      </w:r>
      <w:proofErr w:type="spellEnd"/>
      <w:r>
        <w:t>. Dz. U. z 2015 r., poz. 142</w:t>
      </w:r>
      <w:r>
        <w:t xml:space="preserve">2, ze zm.] - drogi pożarowe, </w:t>
      </w:r>
    </w:p>
    <w:p w14:paraId="10676895" w14:textId="77777777" w:rsidR="00440BBD" w:rsidRDefault="00440BBD"/>
    <w:p w14:paraId="6A23DA3E" w14:textId="77777777" w:rsidR="00440BBD" w:rsidRDefault="00FC2ABE">
      <w:r>
        <w:t>Projektowany obiekt nie wymaga dostępu do drogi pożarowej.</w:t>
      </w:r>
    </w:p>
    <w:p w14:paraId="7C786C9D" w14:textId="77777777" w:rsidR="00440BBD" w:rsidRDefault="00440BBD"/>
    <w:p w14:paraId="32EBB90C" w14:textId="77777777" w:rsidR="00440BBD" w:rsidRDefault="00FC2ABE">
      <w:r>
        <w:t xml:space="preserve">- </w:t>
      </w:r>
      <w:r>
        <w:rPr>
          <w:b/>
        </w:rPr>
        <w:t>§ 1, § 2, załącznik - tabela 1-4</w:t>
      </w:r>
      <w:r>
        <w:t xml:space="preserve"> Rozporządzenie Ministra Środowiska z dnia 22 czerwca 2014 r. w sprawie dopuszczalnych poziomów hałasu w środowisku [dz. U. 2014.11</w:t>
      </w:r>
      <w:r>
        <w:t xml:space="preserve">2 </w:t>
      </w:r>
      <w:proofErr w:type="spellStart"/>
      <w:r>
        <w:t>t.j</w:t>
      </w:r>
      <w:proofErr w:type="spellEnd"/>
      <w:r>
        <w:t xml:space="preserve">.] -poziomy hałasu, </w:t>
      </w:r>
    </w:p>
    <w:p w14:paraId="1826DE7F" w14:textId="77777777" w:rsidR="00440BBD" w:rsidRDefault="00440BBD"/>
    <w:p w14:paraId="26327F83" w14:textId="77777777" w:rsidR="00440BBD" w:rsidRDefault="00FC2ABE">
      <w:r>
        <w:t>W projektowanym obiekcie nie ma źródeł hałasu.</w:t>
      </w:r>
    </w:p>
    <w:p w14:paraId="7A52821A" w14:textId="77777777" w:rsidR="00440BBD" w:rsidRDefault="00440BBD">
      <w:pPr>
        <w:rPr>
          <w:color w:val="FF9900"/>
        </w:rPr>
      </w:pPr>
    </w:p>
    <w:p w14:paraId="4A562485" w14:textId="77777777" w:rsidR="00440BBD" w:rsidRDefault="00FC2ABE">
      <w:pPr>
        <w:rPr>
          <w:color w:val="FF9900"/>
        </w:rPr>
      </w:pPr>
      <w:r>
        <w:t>Po przeprowadzeniu analizy obszaru oddziaływania obiektu stwierdzono, że oddziaływanie projektowanej inwestycji ogranicza się do fragmentu działki Inwestora (dz. ew. 203/5).</w:t>
      </w:r>
    </w:p>
    <w:p w14:paraId="65C3CC92" w14:textId="77777777" w:rsidR="00440BBD" w:rsidRDefault="00440BBD">
      <w:pPr>
        <w:rPr>
          <w:color w:val="FF9900"/>
        </w:rPr>
      </w:pPr>
    </w:p>
    <w:p w14:paraId="238BD71B" w14:textId="77777777" w:rsidR="00440BBD" w:rsidRDefault="00FC2ABE">
      <w:pPr>
        <w:rPr>
          <w:color w:val="FF9900"/>
        </w:rPr>
      </w:pPr>
      <w:r>
        <w:t>Sprawd</w:t>
      </w:r>
      <w:r>
        <w:t>zono oddziaływanie na istniejącą i potencjalną zabudowę, sposoby użytkowania okolicznych terenów określone w MPZP i stwierdzono, że obszar oddziaływania projektowanej inwestycji umożliwia wykorzystanie w pełni działek sąsiednich zgodnie z przeznaczeniem ok</w:t>
      </w:r>
      <w:r>
        <w:t>reślonym w Miejscowym Planie Zagospodarowania Przestrzennego.</w:t>
      </w:r>
    </w:p>
    <w:p w14:paraId="46C7E706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27" w:name="_3o2piphqb6hx" w:colFirst="0" w:colLast="0"/>
      <w:bookmarkEnd w:id="27"/>
      <w:r>
        <w:lastRenderedPageBreak/>
        <w:t xml:space="preserve">Zasady ochrony konserwatorskiej i kształtowania ładu przestrzennego </w:t>
      </w:r>
    </w:p>
    <w:p w14:paraId="7DF69E34" w14:textId="77777777" w:rsidR="00440BBD" w:rsidRDefault="00FC2ABE">
      <w:pPr>
        <w:rPr>
          <w:highlight w:val="white"/>
        </w:rPr>
      </w:pPr>
      <w:r>
        <w:rPr>
          <w:highlight w:val="white"/>
        </w:rPr>
        <w:t>Na obszarze inwestycji, ani na objętym ustaleniami planu miejscowego nie występują obiekty wpisane do rejestru zabytków lub e</w:t>
      </w:r>
      <w:r>
        <w:rPr>
          <w:highlight w:val="white"/>
        </w:rPr>
        <w:t xml:space="preserve">widencji zabytków, nie występują stanowiska </w:t>
      </w:r>
      <w:proofErr w:type="spellStart"/>
      <w:r>
        <w:rPr>
          <w:highlight w:val="white"/>
        </w:rPr>
        <w:t>archeologiczne.Na</w:t>
      </w:r>
      <w:proofErr w:type="spellEnd"/>
      <w:r>
        <w:rPr>
          <w:highlight w:val="white"/>
        </w:rPr>
        <w:t xml:space="preserve"> obszarze objętym ustaleniami planu nie wprowadza się stref ochrony urbanistycznej.</w:t>
      </w:r>
    </w:p>
    <w:p w14:paraId="7920269A" w14:textId="77777777" w:rsidR="00440BBD" w:rsidRDefault="00440BBD">
      <w:pPr>
        <w:rPr>
          <w:color w:val="FF9900"/>
          <w:highlight w:val="white"/>
        </w:rPr>
      </w:pPr>
    </w:p>
    <w:p w14:paraId="6175C992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28" w:name="_f8nkszwggo" w:colFirst="0" w:colLast="0"/>
      <w:bookmarkEnd w:id="28"/>
      <w:r>
        <w:t>Wpływ eksploatacji górniczej na działkę</w:t>
      </w:r>
    </w:p>
    <w:p w14:paraId="7EC2C7F8" w14:textId="77777777" w:rsidR="00440BBD" w:rsidRDefault="00FC2ABE">
      <w:pPr>
        <w:rPr>
          <w:highlight w:val="white"/>
        </w:rPr>
      </w:pPr>
      <w:r>
        <w:rPr>
          <w:highlight w:val="white"/>
        </w:rPr>
        <w:t>Projektowana inwestycja nie znajduje się w granicach terenu górniczego</w:t>
      </w:r>
      <w:r>
        <w:rPr>
          <w:highlight w:val="white"/>
        </w:rPr>
        <w:t>.</w:t>
      </w:r>
    </w:p>
    <w:p w14:paraId="117E5E72" w14:textId="77777777" w:rsidR="00440BBD" w:rsidRDefault="00440BBD">
      <w:pPr>
        <w:rPr>
          <w:color w:val="FF9900"/>
          <w:highlight w:val="white"/>
        </w:rPr>
      </w:pPr>
      <w:bookmarkStart w:id="29" w:name="_lnxbz9" w:colFirst="0" w:colLast="0"/>
      <w:bookmarkEnd w:id="29"/>
    </w:p>
    <w:p w14:paraId="37F9FDE0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30" w:name="_ti9hione64wl" w:colFirst="0" w:colLast="0"/>
      <w:bookmarkEnd w:id="30"/>
      <w:r>
        <w:t>Informacje i dane o charakterze i cechach istniejących i przewidywanych zagrożeń dla środowiska oraz higieny i zdrowia użytkowników</w:t>
      </w:r>
    </w:p>
    <w:p w14:paraId="0C8D58A3" w14:textId="77777777" w:rsidR="00440BBD" w:rsidRDefault="00FC2ABE">
      <w:r>
        <w:t>Brak istniejących i przewidywanych zagrożeń dla środowiska oraz higieny i zdrowia użytkowników i otoczenia projektowanej inw</w:t>
      </w:r>
      <w:r>
        <w:t>estycji w zakresie zgodnym z przepisami odrębnymi.</w:t>
      </w:r>
    </w:p>
    <w:p w14:paraId="258E2C06" w14:textId="77777777" w:rsidR="00440BBD" w:rsidRDefault="00440BBD"/>
    <w:p w14:paraId="5A3BAE9B" w14:textId="77777777" w:rsidR="00440BBD" w:rsidRDefault="00FC2ABE">
      <w:pPr>
        <w:pStyle w:val="Nagwek2"/>
        <w:numPr>
          <w:ilvl w:val="2"/>
          <w:numId w:val="1"/>
        </w:numPr>
      </w:pPr>
      <w:bookmarkStart w:id="31" w:name="_uhg6x61eayww" w:colFirst="0" w:colLast="0"/>
      <w:bookmarkEnd w:id="31"/>
      <w:r>
        <w:t>Zapotrzebowanie na wodę oraz ilość ścieków.</w:t>
      </w:r>
    </w:p>
    <w:p w14:paraId="3EA654A3" w14:textId="77777777" w:rsidR="00440BBD" w:rsidRDefault="00FC2ABE">
      <w:pPr>
        <w:numPr>
          <w:ilvl w:val="0"/>
          <w:numId w:val="9"/>
        </w:numPr>
      </w:pPr>
      <w:r>
        <w:t>Obiekt nie będzie podłączony do instalacji wodociągowej  ani kanalizacji sanitarnej.</w:t>
      </w:r>
    </w:p>
    <w:p w14:paraId="0E09D360" w14:textId="77777777" w:rsidR="00440BBD" w:rsidRDefault="00440BBD"/>
    <w:p w14:paraId="29FEBB67" w14:textId="77777777" w:rsidR="00440BBD" w:rsidRDefault="00FC2ABE">
      <w:pPr>
        <w:numPr>
          <w:ilvl w:val="0"/>
          <w:numId w:val="15"/>
        </w:numPr>
      </w:pPr>
      <w:r>
        <w:t>Ścieki deszczowe z budynku  będą odprowadzane grawitacyjnie do kanalizacji</w:t>
      </w:r>
      <w:r>
        <w:t xml:space="preserve"> deszczowej.</w:t>
      </w:r>
    </w:p>
    <w:p w14:paraId="2C683ABB" w14:textId="77777777" w:rsidR="00440BBD" w:rsidRDefault="00440BBD"/>
    <w:p w14:paraId="35A1E962" w14:textId="77777777" w:rsidR="00440BBD" w:rsidRDefault="00FC2ABE">
      <w:pPr>
        <w:numPr>
          <w:ilvl w:val="0"/>
          <w:numId w:val="3"/>
        </w:numPr>
      </w:pPr>
      <w:r>
        <w:t>Ścieki deszczowe z płyty postojowej dla szybowców i samolotów będą zbierane do koryt liniowych i odprowadzane poprzez separator substancji ropopochodnych do kanalizacji deszczowej.</w:t>
      </w:r>
    </w:p>
    <w:p w14:paraId="1F831917" w14:textId="77777777" w:rsidR="00440BBD" w:rsidRDefault="00FC2ABE">
      <w:pPr>
        <w:numPr>
          <w:ilvl w:val="0"/>
          <w:numId w:val="3"/>
        </w:numPr>
      </w:pPr>
      <w:r>
        <w:t>Przewidywana ilość odprowadzanych wód opadowych: 30 dm³/s.</w:t>
      </w:r>
    </w:p>
    <w:p w14:paraId="03663B96" w14:textId="77777777" w:rsidR="00440BBD" w:rsidRDefault="00440BBD">
      <w:pPr>
        <w:ind w:left="720"/>
        <w:rPr>
          <w:color w:val="FF9900"/>
        </w:rPr>
      </w:pPr>
    </w:p>
    <w:p w14:paraId="04088DC3" w14:textId="77777777" w:rsidR="00440BBD" w:rsidRDefault="00FC2ABE">
      <w:pPr>
        <w:pStyle w:val="Nagwek2"/>
        <w:numPr>
          <w:ilvl w:val="2"/>
          <w:numId w:val="1"/>
        </w:numPr>
      </w:pPr>
      <w:bookmarkStart w:id="32" w:name="_qylqpps8qfnj" w:colFirst="0" w:colLast="0"/>
      <w:bookmarkEnd w:id="32"/>
      <w:r>
        <w:t>E</w:t>
      </w:r>
      <w:r>
        <w:t>misja hałasu.</w:t>
      </w:r>
    </w:p>
    <w:p w14:paraId="57332205" w14:textId="77777777" w:rsidR="00440BBD" w:rsidRDefault="00FC2ABE">
      <w:r>
        <w:t>W budynku nie będzie zainstalowanych źródeł ogrzewania ani wentylacji mechanicznej. Jedynymi potencjalnymi źródłami hałasu są wrota hangarowe. Poziom generowanego hałasu jest krótkotrwały i nie będzie przekraczał poziomów normowych.</w:t>
      </w:r>
    </w:p>
    <w:p w14:paraId="5FACEBC9" w14:textId="77777777" w:rsidR="00440BBD" w:rsidRDefault="00440BBD"/>
    <w:p w14:paraId="07DE7349" w14:textId="77777777" w:rsidR="00440BBD" w:rsidRDefault="00FC2ABE">
      <w:pPr>
        <w:pStyle w:val="Nagwek2"/>
        <w:numPr>
          <w:ilvl w:val="2"/>
          <w:numId w:val="1"/>
        </w:numPr>
      </w:pPr>
      <w:bookmarkStart w:id="33" w:name="_dl1jqq51sdwm" w:colFirst="0" w:colLast="0"/>
      <w:bookmarkEnd w:id="33"/>
      <w:r>
        <w:t>Emisja z</w:t>
      </w:r>
      <w:r>
        <w:t>anieczyszczeń.</w:t>
      </w:r>
    </w:p>
    <w:p w14:paraId="7BF97542" w14:textId="77777777" w:rsidR="00440BBD" w:rsidRDefault="00FC2ABE">
      <w:r>
        <w:t>Projektowany budynek nie będzie ogrzewany. Nie będzie wyposażony w instalację wentylacji mechanicznej. Nie przewiduje się emisji zanieczyszczeń do środowiska.</w:t>
      </w:r>
    </w:p>
    <w:p w14:paraId="2C145898" w14:textId="77777777" w:rsidR="00440BBD" w:rsidRDefault="00440BBD"/>
    <w:p w14:paraId="23977D30" w14:textId="77777777" w:rsidR="00440BBD" w:rsidRDefault="00FC2ABE">
      <w:pPr>
        <w:pStyle w:val="Nagwek1"/>
        <w:numPr>
          <w:ilvl w:val="0"/>
          <w:numId w:val="1"/>
        </w:numPr>
      </w:pPr>
      <w:bookmarkStart w:id="34" w:name="_uqmu4gappbjh" w:colFirst="0" w:colLast="0"/>
      <w:bookmarkEnd w:id="34"/>
      <w:r>
        <w:t>CZĘŚĆ RYSUNKOWA</w:t>
      </w:r>
    </w:p>
    <w:p w14:paraId="05AA563C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35" w:name="_5b4mla9miqx3" w:colFirst="0" w:colLast="0"/>
      <w:bookmarkEnd w:id="35"/>
      <w:r>
        <w:t>Spis rysunków</w:t>
      </w:r>
    </w:p>
    <w:p w14:paraId="72BAED52" w14:textId="77777777" w:rsidR="00440BBD" w:rsidRDefault="00440BBD">
      <w:pPr>
        <w:ind w:left="567"/>
      </w:pPr>
    </w:p>
    <w:tbl>
      <w:tblPr>
        <w:tblStyle w:val="a5"/>
        <w:tblW w:w="8640" w:type="dxa"/>
        <w:tblInd w:w="6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30"/>
        <w:gridCol w:w="2685"/>
        <w:gridCol w:w="5325"/>
      </w:tblGrid>
      <w:tr w:rsidR="00440BBD" w14:paraId="70A0F140" w14:textId="77777777">
        <w:trPr>
          <w:trHeight w:val="435"/>
        </w:trPr>
        <w:tc>
          <w:tcPr>
            <w:tcW w:w="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2F6578" w14:textId="77777777" w:rsidR="00440BBD" w:rsidRDefault="00FC2A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</w:pPr>
            <w:r>
              <w:t>L.P.</w:t>
            </w:r>
          </w:p>
        </w:tc>
        <w:tc>
          <w:tcPr>
            <w:tcW w:w="26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5457AE" w14:textId="77777777" w:rsidR="00440BBD" w:rsidRDefault="00FC2A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</w:pPr>
            <w:r>
              <w:t>NR RYSUNKU</w:t>
            </w:r>
          </w:p>
        </w:tc>
        <w:tc>
          <w:tcPr>
            <w:tcW w:w="53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B472B2" w14:textId="77777777" w:rsidR="00440BBD" w:rsidRDefault="00FC2A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</w:pPr>
            <w:r>
              <w:t>NAZWA RYSUNKU</w:t>
            </w:r>
          </w:p>
        </w:tc>
      </w:tr>
      <w:tr w:rsidR="00440BBD" w14:paraId="7F64F8B3" w14:textId="77777777">
        <w:tc>
          <w:tcPr>
            <w:tcW w:w="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54153D" w14:textId="77777777" w:rsidR="00440BBD" w:rsidRDefault="00FC2A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</w:pPr>
            <w:r>
              <w:lastRenderedPageBreak/>
              <w:t>1.</w:t>
            </w:r>
          </w:p>
        </w:tc>
        <w:tc>
          <w:tcPr>
            <w:tcW w:w="26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BFC210" w14:textId="77777777" w:rsidR="00440BBD" w:rsidRDefault="00440B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</w:pPr>
          </w:p>
        </w:tc>
        <w:tc>
          <w:tcPr>
            <w:tcW w:w="53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84D826" w14:textId="77777777" w:rsidR="00440BBD" w:rsidRDefault="00FC2A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</w:pPr>
            <w:r>
              <w:t>PROJEKT ZAGOSPODAROWANIA TERENU</w:t>
            </w:r>
          </w:p>
        </w:tc>
      </w:tr>
    </w:tbl>
    <w:p w14:paraId="5FA5F57E" w14:textId="77777777" w:rsidR="00440BBD" w:rsidRDefault="00440BBD"/>
    <w:p w14:paraId="7CC7D662" w14:textId="77777777" w:rsidR="00440BBD" w:rsidRDefault="00440BBD"/>
    <w:p w14:paraId="19787839" w14:textId="77777777" w:rsidR="00440BBD" w:rsidRDefault="00440BBD"/>
    <w:p w14:paraId="3DA8D7AF" w14:textId="77777777" w:rsidR="00440BBD" w:rsidRDefault="00440BBD"/>
    <w:p w14:paraId="1167182A" w14:textId="77777777" w:rsidR="00440BBD" w:rsidRDefault="00440BBD"/>
    <w:p w14:paraId="3B16B097" w14:textId="77777777" w:rsidR="00440BBD" w:rsidRDefault="00440BBD"/>
    <w:p w14:paraId="70816692" w14:textId="77777777" w:rsidR="00440BBD" w:rsidRDefault="00440BBD"/>
    <w:p w14:paraId="2F48E773" w14:textId="77777777" w:rsidR="00440BBD" w:rsidRDefault="00440BBD">
      <w:pPr>
        <w:rPr>
          <w:highlight w:val="yellow"/>
        </w:rPr>
      </w:pPr>
    </w:p>
    <w:p w14:paraId="1AE3FCB9" w14:textId="77777777" w:rsidR="00440BBD" w:rsidRDefault="00FC2ABE">
      <w:pPr>
        <w:rPr>
          <w:highlight w:val="yellow"/>
        </w:rPr>
      </w:pPr>
      <w:r>
        <w:rPr>
          <w:highlight w:val="yellow"/>
        </w:rPr>
        <w:t>TU WSTAWIĆ RYSUNEK PZT</w:t>
      </w:r>
    </w:p>
    <w:p w14:paraId="376305CC" w14:textId="77777777" w:rsidR="00440BBD" w:rsidRDefault="00440BBD">
      <w:pPr>
        <w:rPr>
          <w:highlight w:val="yellow"/>
        </w:rPr>
      </w:pPr>
    </w:p>
    <w:p w14:paraId="6CE22C9D" w14:textId="77777777" w:rsidR="00440BBD" w:rsidRDefault="00440BBD">
      <w:pPr>
        <w:rPr>
          <w:highlight w:val="yellow"/>
        </w:rPr>
      </w:pPr>
    </w:p>
    <w:p w14:paraId="3BD66425" w14:textId="77777777" w:rsidR="00440BBD" w:rsidRDefault="00440BBD">
      <w:pPr>
        <w:rPr>
          <w:highlight w:val="yellow"/>
        </w:rPr>
      </w:pPr>
    </w:p>
    <w:p w14:paraId="2ACCA281" w14:textId="77777777" w:rsidR="00440BBD" w:rsidRDefault="00440BBD">
      <w:pPr>
        <w:rPr>
          <w:highlight w:val="yellow"/>
        </w:rPr>
      </w:pPr>
    </w:p>
    <w:p w14:paraId="0782F826" w14:textId="77777777" w:rsidR="00440BBD" w:rsidRDefault="00440BBD">
      <w:pPr>
        <w:rPr>
          <w:highlight w:val="yellow"/>
        </w:rPr>
      </w:pPr>
    </w:p>
    <w:p w14:paraId="46766FA5" w14:textId="77777777" w:rsidR="00440BBD" w:rsidRDefault="00440BBD">
      <w:pPr>
        <w:rPr>
          <w:highlight w:val="yellow"/>
        </w:rPr>
      </w:pPr>
    </w:p>
    <w:p w14:paraId="48A5DC5D" w14:textId="77777777" w:rsidR="00440BBD" w:rsidRDefault="00440BBD">
      <w:pPr>
        <w:rPr>
          <w:highlight w:val="yellow"/>
        </w:rPr>
      </w:pPr>
    </w:p>
    <w:p w14:paraId="1E03CA4F" w14:textId="77777777" w:rsidR="00440BBD" w:rsidRDefault="00440BBD">
      <w:pPr>
        <w:rPr>
          <w:highlight w:val="yellow"/>
        </w:rPr>
      </w:pPr>
    </w:p>
    <w:p w14:paraId="1274E91B" w14:textId="77777777" w:rsidR="00440BBD" w:rsidRDefault="00440BBD">
      <w:pPr>
        <w:rPr>
          <w:highlight w:val="yellow"/>
        </w:rPr>
      </w:pPr>
    </w:p>
    <w:p w14:paraId="2A1F7153" w14:textId="77777777" w:rsidR="00440BBD" w:rsidRDefault="00440BBD">
      <w:pPr>
        <w:rPr>
          <w:highlight w:val="yellow"/>
        </w:rPr>
      </w:pPr>
    </w:p>
    <w:p w14:paraId="134B3FB1" w14:textId="77777777" w:rsidR="00440BBD" w:rsidRDefault="00440BBD">
      <w:pPr>
        <w:rPr>
          <w:highlight w:val="yellow"/>
        </w:rPr>
      </w:pPr>
    </w:p>
    <w:p w14:paraId="48D7282A" w14:textId="77777777" w:rsidR="00440BBD" w:rsidRDefault="00440BBD">
      <w:pPr>
        <w:rPr>
          <w:highlight w:val="yellow"/>
        </w:rPr>
      </w:pPr>
    </w:p>
    <w:p w14:paraId="012CBC50" w14:textId="77777777" w:rsidR="00440BBD" w:rsidRDefault="00440BBD">
      <w:pPr>
        <w:rPr>
          <w:highlight w:val="yellow"/>
        </w:rPr>
      </w:pPr>
    </w:p>
    <w:p w14:paraId="2C40EF81" w14:textId="77777777" w:rsidR="00440BBD" w:rsidRDefault="00440BBD">
      <w:pPr>
        <w:rPr>
          <w:highlight w:val="yellow"/>
        </w:rPr>
      </w:pPr>
    </w:p>
    <w:p w14:paraId="5230E24F" w14:textId="77777777" w:rsidR="00440BBD" w:rsidRDefault="00440BBD">
      <w:pPr>
        <w:rPr>
          <w:highlight w:val="yellow"/>
        </w:rPr>
      </w:pPr>
    </w:p>
    <w:p w14:paraId="3866C9C1" w14:textId="77777777" w:rsidR="00440BBD" w:rsidRDefault="00440BBD">
      <w:pPr>
        <w:rPr>
          <w:highlight w:val="yellow"/>
        </w:rPr>
      </w:pPr>
    </w:p>
    <w:p w14:paraId="5A56B333" w14:textId="77777777" w:rsidR="00440BBD" w:rsidRDefault="00440BBD">
      <w:pPr>
        <w:rPr>
          <w:highlight w:val="yellow"/>
        </w:rPr>
      </w:pPr>
    </w:p>
    <w:p w14:paraId="4B258D4F" w14:textId="77777777" w:rsidR="00440BBD" w:rsidRDefault="00440BBD">
      <w:pPr>
        <w:rPr>
          <w:highlight w:val="yellow"/>
        </w:rPr>
      </w:pPr>
    </w:p>
    <w:p w14:paraId="7AAAEB1C" w14:textId="77777777" w:rsidR="00440BBD" w:rsidRDefault="00440BBD">
      <w:pPr>
        <w:rPr>
          <w:highlight w:val="yellow"/>
        </w:rPr>
      </w:pPr>
    </w:p>
    <w:p w14:paraId="0A0A8218" w14:textId="77777777" w:rsidR="00440BBD" w:rsidRDefault="00440BBD">
      <w:pPr>
        <w:rPr>
          <w:highlight w:val="yellow"/>
        </w:rPr>
      </w:pPr>
    </w:p>
    <w:p w14:paraId="502D7C01" w14:textId="77777777" w:rsidR="00440BBD" w:rsidRDefault="00440BBD">
      <w:pPr>
        <w:rPr>
          <w:highlight w:val="yellow"/>
        </w:rPr>
      </w:pPr>
    </w:p>
    <w:p w14:paraId="7BFB0F6C" w14:textId="77777777" w:rsidR="00440BBD" w:rsidRDefault="00440BBD">
      <w:pPr>
        <w:rPr>
          <w:highlight w:val="yellow"/>
        </w:rPr>
      </w:pPr>
    </w:p>
    <w:p w14:paraId="698B9300" w14:textId="77777777" w:rsidR="00440BBD" w:rsidRDefault="00440BBD">
      <w:pPr>
        <w:rPr>
          <w:highlight w:val="yellow"/>
        </w:rPr>
      </w:pPr>
    </w:p>
    <w:p w14:paraId="2A934F14" w14:textId="77777777" w:rsidR="00440BBD" w:rsidRDefault="00440BBD">
      <w:pPr>
        <w:rPr>
          <w:highlight w:val="yellow"/>
        </w:rPr>
      </w:pPr>
    </w:p>
    <w:p w14:paraId="704D7134" w14:textId="77777777" w:rsidR="00440BBD" w:rsidRDefault="00440BBD">
      <w:pPr>
        <w:rPr>
          <w:highlight w:val="yellow"/>
        </w:rPr>
      </w:pPr>
    </w:p>
    <w:p w14:paraId="65FCC7E8" w14:textId="77777777" w:rsidR="00440BBD" w:rsidRDefault="00440BBD">
      <w:pPr>
        <w:rPr>
          <w:highlight w:val="yellow"/>
        </w:rPr>
      </w:pPr>
    </w:p>
    <w:p w14:paraId="2D8DFE67" w14:textId="77777777" w:rsidR="00440BBD" w:rsidRDefault="00440BBD">
      <w:pPr>
        <w:rPr>
          <w:highlight w:val="yellow"/>
        </w:rPr>
      </w:pPr>
    </w:p>
    <w:p w14:paraId="3B657735" w14:textId="77777777" w:rsidR="00440BBD" w:rsidRDefault="00440BBD">
      <w:pPr>
        <w:rPr>
          <w:highlight w:val="yellow"/>
        </w:rPr>
      </w:pPr>
    </w:p>
    <w:p w14:paraId="3E9AF22A" w14:textId="77777777" w:rsidR="00440BBD" w:rsidRDefault="00440BBD">
      <w:pPr>
        <w:rPr>
          <w:highlight w:val="yellow"/>
        </w:rPr>
      </w:pPr>
    </w:p>
    <w:p w14:paraId="5948FACA" w14:textId="77777777" w:rsidR="00440BBD" w:rsidRDefault="00440BBD">
      <w:pPr>
        <w:rPr>
          <w:highlight w:val="yellow"/>
        </w:rPr>
      </w:pPr>
    </w:p>
    <w:p w14:paraId="5FCA06CD" w14:textId="77777777" w:rsidR="00440BBD" w:rsidRDefault="00440BBD">
      <w:pPr>
        <w:rPr>
          <w:highlight w:val="yellow"/>
        </w:rPr>
      </w:pPr>
    </w:p>
    <w:p w14:paraId="6473C422" w14:textId="77777777" w:rsidR="00440BBD" w:rsidRDefault="00440BBD">
      <w:pPr>
        <w:rPr>
          <w:highlight w:val="yellow"/>
        </w:rPr>
      </w:pPr>
    </w:p>
    <w:p w14:paraId="48382823" w14:textId="77777777" w:rsidR="00440BBD" w:rsidRDefault="00440BBD">
      <w:pPr>
        <w:rPr>
          <w:highlight w:val="yellow"/>
        </w:rPr>
      </w:pPr>
    </w:p>
    <w:p w14:paraId="2D68B41D" w14:textId="77777777" w:rsidR="00440BBD" w:rsidRDefault="00440BBD">
      <w:pPr>
        <w:rPr>
          <w:highlight w:val="yellow"/>
        </w:rPr>
      </w:pPr>
    </w:p>
    <w:p w14:paraId="24D27781" w14:textId="77777777" w:rsidR="00440BBD" w:rsidRDefault="00440BBD">
      <w:pPr>
        <w:rPr>
          <w:highlight w:val="yellow"/>
        </w:rPr>
      </w:pPr>
    </w:p>
    <w:p w14:paraId="393F67D4" w14:textId="77777777" w:rsidR="00440BBD" w:rsidRDefault="00440BBD">
      <w:pPr>
        <w:rPr>
          <w:highlight w:val="yellow"/>
        </w:rPr>
      </w:pPr>
    </w:p>
    <w:p w14:paraId="507F134C" w14:textId="77777777" w:rsidR="00440BBD" w:rsidRDefault="00440BBD">
      <w:pPr>
        <w:rPr>
          <w:highlight w:val="yellow"/>
        </w:rPr>
      </w:pPr>
    </w:p>
    <w:p w14:paraId="361417F0" w14:textId="77777777" w:rsidR="00440BBD" w:rsidRDefault="00440BBD">
      <w:pPr>
        <w:rPr>
          <w:highlight w:val="yellow"/>
        </w:rPr>
      </w:pPr>
    </w:p>
    <w:p w14:paraId="3BE7170C" w14:textId="77777777" w:rsidR="00440BBD" w:rsidRDefault="00440BBD">
      <w:pPr>
        <w:rPr>
          <w:highlight w:val="yellow"/>
        </w:rPr>
      </w:pPr>
    </w:p>
    <w:p w14:paraId="2B6BFE6D" w14:textId="77777777" w:rsidR="00440BBD" w:rsidRDefault="00440BBD">
      <w:pPr>
        <w:rPr>
          <w:highlight w:val="yellow"/>
        </w:rPr>
      </w:pPr>
    </w:p>
    <w:p w14:paraId="690C77FB" w14:textId="77777777" w:rsidR="00440BBD" w:rsidRDefault="00440BBD">
      <w:pPr>
        <w:rPr>
          <w:highlight w:val="yellow"/>
        </w:rPr>
      </w:pPr>
    </w:p>
    <w:p w14:paraId="1E63D6F7" w14:textId="77777777" w:rsidR="00440BBD" w:rsidRDefault="00440BBD">
      <w:pPr>
        <w:rPr>
          <w:highlight w:val="yellow"/>
        </w:rPr>
      </w:pPr>
    </w:p>
    <w:p w14:paraId="773A8217" w14:textId="77777777" w:rsidR="00440BBD" w:rsidRDefault="00440BBD">
      <w:pPr>
        <w:rPr>
          <w:highlight w:val="yellow"/>
        </w:rPr>
      </w:pPr>
    </w:p>
    <w:p w14:paraId="1A9DADAF" w14:textId="77777777" w:rsidR="00440BBD" w:rsidRDefault="00FC2ABE">
      <w:pPr>
        <w:pStyle w:val="Nagwek1"/>
        <w:numPr>
          <w:ilvl w:val="0"/>
          <w:numId w:val="1"/>
        </w:numPr>
      </w:pPr>
      <w:bookmarkStart w:id="36" w:name="_1kwsup8qr240" w:colFirst="0" w:colLast="0"/>
      <w:bookmarkEnd w:id="36"/>
      <w:r>
        <w:t>ZAŁĄCZNIKI PROJEKTOWE</w:t>
      </w:r>
    </w:p>
    <w:p w14:paraId="2E1CD9D5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37" w:name="_1oke0pr5q366" w:colFirst="0" w:colLast="0"/>
      <w:bookmarkEnd w:id="37"/>
      <w:r>
        <w:t>Wypis z miejscowego planu zagospodarowania przestrzennego</w:t>
      </w:r>
    </w:p>
    <w:p w14:paraId="23DD9041" w14:textId="77777777" w:rsidR="00440BBD" w:rsidRDefault="00440BBD">
      <w:pPr>
        <w:ind w:left="567"/>
      </w:pPr>
    </w:p>
    <w:p w14:paraId="05F3D938" w14:textId="77777777" w:rsidR="00440BBD" w:rsidRDefault="00440BBD">
      <w:pPr>
        <w:ind w:left="567"/>
      </w:pPr>
    </w:p>
    <w:p w14:paraId="76E0F762" w14:textId="77777777" w:rsidR="00440BBD" w:rsidRDefault="00440BBD">
      <w:pPr>
        <w:ind w:left="567"/>
      </w:pPr>
    </w:p>
    <w:p w14:paraId="2F7F53BA" w14:textId="77777777" w:rsidR="00440BBD" w:rsidRDefault="00440BBD">
      <w:pPr>
        <w:ind w:left="567"/>
      </w:pPr>
    </w:p>
    <w:p w14:paraId="42BBDA6A" w14:textId="77777777" w:rsidR="00440BBD" w:rsidRDefault="00440BBD">
      <w:pPr>
        <w:ind w:left="567"/>
      </w:pPr>
    </w:p>
    <w:p w14:paraId="3BB6F82A" w14:textId="77777777" w:rsidR="00440BBD" w:rsidRDefault="00440BBD">
      <w:pPr>
        <w:ind w:left="567"/>
      </w:pPr>
    </w:p>
    <w:p w14:paraId="755B2D0F" w14:textId="77777777" w:rsidR="00440BBD" w:rsidRDefault="00440BBD">
      <w:pPr>
        <w:ind w:left="567"/>
      </w:pPr>
    </w:p>
    <w:p w14:paraId="45DC956E" w14:textId="77777777" w:rsidR="00440BBD" w:rsidRDefault="00440BBD">
      <w:pPr>
        <w:ind w:left="567"/>
      </w:pPr>
    </w:p>
    <w:p w14:paraId="3A5D75E7" w14:textId="77777777" w:rsidR="00440BBD" w:rsidRDefault="00440BBD">
      <w:pPr>
        <w:ind w:left="567"/>
      </w:pPr>
    </w:p>
    <w:p w14:paraId="2E80E9B3" w14:textId="77777777" w:rsidR="00440BBD" w:rsidRDefault="00440BBD">
      <w:pPr>
        <w:ind w:left="567"/>
      </w:pPr>
    </w:p>
    <w:p w14:paraId="22923625" w14:textId="77777777" w:rsidR="00440BBD" w:rsidRDefault="00440BBD">
      <w:pPr>
        <w:ind w:left="567"/>
      </w:pPr>
    </w:p>
    <w:p w14:paraId="5E33F32B" w14:textId="77777777" w:rsidR="00440BBD" w:rsidRDefault="00440BBD">
      <w:pPr>
        <w:ind w:left="567"/>
      </w:pPr>
    </w:p>
    <w:p w14:paraId="0A04AEA3" w14:textId="77777777" w:rsidR="00440BBD" w:rsidRDefault="00440BBD">
      <w:pPr>
        <w:ind w:left="567"/>
      </w:pPr>
    </w:p>
    <w:p w14:paraId="70AC59E9" w14:textId="77777777" w:rsidR="00440BBD" w:rsidRDefault="00440BBD">
      <w:pPr>
        <w:ind w:left="567"/>
      </w:pPr>
    </w:p>
    <w:p w14:paraId="1F02306A" w14:textId="77777777" w:rsidR="00440BBD" w:rsidRDefault="00440BBD">
      <w:pPr>
        <w:ind w:left="567"/>
      </w:pPr>
    </w:p>
    <w:p w14:paraId="32081439" w14:textId="77777777" w:rsidR="00440BBD" w:rsidRDefault="00440BBD">
      <w:pPr>
        <w:ind w:left="567"/>
      </w:pPr>
    </w:p>
    <w:p w14:paraId="7AFC8DA5" w14:textId="77777777" w:rsidR="00440BBD" w:rsidRDefault="00440BBD">
      <w:pPr>
        <w:ind w:left="567"/>
      </w:pPr>
    </w:p>
    <w:p w14:paraId="45D2E2F6" w14:textId="77777777" w:rsidR="00440BBD" w:rsidRDefault="00440BBD">
      <w:pPr>
        <w:ind w:left="567"/>
      </w:pPr>
    </w:p>
    <w:p w14:paraId="4659C01F" w14:textId="77777777" w:rsidR="00440BBD" w:rsidRDefault="00440BBD">
      <w:pPr>
        <w:ind w:left="567"/>
      </w:pPr>
    </w:p>
    <w:p w14:paraId="7C2C4D69" w14:textId="77777777" w:rsidR="00440BBD" w:rsidRDefault="00440BBD">
      <w:pPr>
        <w:ind w:left="567"/>
      </w:pPr>
    </w:p>
    <w:p w14:paraId="4AA2A16A" w14:textId="77777777" w:rsidR="00440BBD" w:rsidRDefault="00440BBD">
      <w:pPr>
        <w:ind w:left="567"/>
      </w:pPr>
    </w:p>
    <w:p w14:paraId="5C174B7A" w14:textId="77777777" w:rsidR="00440BBD" w:rsidRDefault="00440BBD">
      <w:pPr>
        <w:ind w:left="567"/>
      </w:pPr>
    </w:p>
    <w:p w14:paraId="04B77DB6" w14:textId="77777777" w:rsidR="00440BBD" w:rsidRDefault="00440BBD">
      <w:pPr>
        <w:ind w:left="567"/>
      </w:pPr>
    </w:p>
    <w:p w14:paraId="0E5E624C" w14:textId="77777777" w:rsidR="00440BBD" w:rsidRDefault="00440BBD">
      <w:pPr>
        <w:ind w:left="567"/>
      </w:pPr>
    </w:p>
    <w:p w14:paraId="55EDB368" w14:textId="77777777" w:rsidR="00440BBD" w:rsidRDefault="00440BBD">
      <w:pPr>
        <w:ind w:left="567"/>
      </w:pPr>
    </w:p>
    <w:p w14:paraId="1B0886A8" w14:textId="77777777" w:rsidR="00440BBD" w:rsidRDefault="00440BBD">
      <w:pPr>
        <w:ind w:left="567"/>
      </w:pPr>
    </w:p>
    <w:p w14:paraId="3122A7C2" w14:textId="77777777" w:rsidR="00440BBD" w:rsidRDefault="00440BBD">
      <w:pPr>
        <w:ind w:left="567"/>
      </w:pPr>
    </w:p>
    <w:p w14:paraId="198A9751" w14:textId="77777777" w:rsidR="00440BBD" w:rsidRDefault="00440BBD">
      <w:pPr>
        <w:ind w:left="567"/>
      </w:pPr>
    </w:p>
    <w:p w14:paraId="74DBD018" w14:textId="77777777" w:rsidR="00440BBD" w:rsidRDefault="00440BBD">
      <w:pPr>
        <w:ind w:left="567"/>
      </w:pPr>
    </w:p>
    <w:p w14:paraId="2FCB2879" w14:textId="77777777" w:rsidR="00440BBD" w:rsidRDefault="00440BBD">
      <w:pPr>
        <w:ind w:left="567"/>
      </w:pPr>
    </w:p>
    <w:p w14:paraId="1FDC7842" w14:textId="77777777" w:rsidR="00440BBD" w:rsidRDefault="00440BBD">
      <w:pPr>
        <w:ind w:left="567"/>
      </w:pPr>
    </w:p>
    <w:p w14:paraId="67FE4EB2" w14:textId="77777777" w:rsidR="00440BBD" w:rsidRDefault="00440BBD">
      <w:pPr>
        <w:ind w:left="567"/>
      </w:pPr>
    </w:p>
    <w:p w14:paraId="221DF0E3" w14:textId="77777777" w:rsidR="00440BBD" w:rsidRDefault="00440BBD">
      <w:pPr>
        <w:ind w:left="567"/>
      </w:pPr>
    </w:p>
    <w:p w14:paraId="71AEEF5B" w14:textId="77777777" w:rsidR="00440BBD" w:rsidRDefault="00440BBD">
      <w:pPr>
        <w:ind w:left="567"/>
      </w:pPr>
    </w:p>
    <w:p w14:paraId="5F216D6B" w14:textId="77777777" w:rsidR="00440BBD" w:rsidRDefault="00440BBD">
      <w:pPr>
        <w:ind w:left="567"/>
      </w:pPr>
    </w:p>
    <w:p w14:paraId="206F8959" w14:textId="77777777" w:rsidR="00440BBD" w:rsidRDefault="00440BBD">
      <w:pPr>
        <w:ind w:left="567"/>
      </w:pPr>
    </w:p>
    <w:p w14:paraId="71F4EF40" w14:textId="77777777" w:rsidR="00440BBD" w:rsidRDefault="00440BBD">
      <w:pPr>
        <w:ind w:left="567"/>
      </w:pPr>
    </w:p>
    <w:p w14:paraId="5C8B54DF" w14:textId="77777777" w:rsidR="00440BBD" w:rsidRDefault="00440BBD">
      <w:pPr>
        <w:ind w:left="567"/>
      </w:pPr>
    </w:p>
    <w:p w14:paraId="6843DB22" w14:textId="77777777" w:rsidR="00440BBD" w:rsidRDefault="00440BBD">
      <w:pPr>
        <w:ind w:left="567"/>
      </w:pPr>
    </w:p>
    <w:p w14:paraId="0E3A8551" w14:textId="77777777" w:rsidR="00440BBD" w:rsidRDefault="00440BBD">
      <w:pPr>
        <w:ind w:left="567"/>
      </w:pPr>
    </w:p>
    <w:p w14:paraId="76191F5B" w14:textId="77777777" w:rsidR="00440BBD" w:rsidRDefault="00FC2ABE">
      <w:pPr>
        <w:pStyle w:val="Nagwek2"/>
        <w:numPr>
          <w:ilvl w:val="1"/>
          <w:numId w:val="1"/>
        </w:numPr>
        <w:ind w:hanging="570"/>
      </w:pPr>
      <w:r>
        <w:t xml:space="preserve">Mapa do celów projektowych </w:t>
      </w:r>
    </w:p>
    <w:p w14:paraId="3CD4E955" w14:textId="77777777" w:rsidR="00440BBD" w:rsidRDefault="00440BBD">
      <w:pPr>
        <w:pStyle w:val="Nagwek2"/>
      </w:pPr>
    </w:p>
    <w:p w14:paraId="4F0844B5" w14:textId="77777777" w:rsidR="00440BBD" w:rsidRDefault="00440BBD"/>
    <w:p w14:paraId="0B40C400" w14:textId="77777777" w:rsidR="00440BBD" w:rsidRDefault="00440BBD"/>
    <w:p w14:paraId="4EABEB39" w14:textId="77777777" w:rsidR="00440BBD" w:rsidRDefault="00440BBD"/>
    <w:p w14:paraId="346BBE87" w14:textId="77777777" w:rsidR="00440BBD" w:rsidRDefault="00440BBD"/>
    <w:p w14:paraId="24790C33" w14:textId="77777777" w:rsidR="00440BBD" w:rsidRDefault="00440BBD"/>
    <w:p w14:paraId="52D5BB1F" w14:textId="77777777" w:rsidR="00440BBD" w:rsidRDefault="00440BBD"/>
    <w:p w14:paraId="6C786FBF" w14:textId="77777777" w:rsidR="00440BBD" w:rsidRDefault="00440BBD"/>
    <w:p w14:paraId="6363EA45" w14:textId="77777777" w:rsidR="00440BBD" w:rsidRDefault="00440BBD"/>
    <w:p w14:paraId="0B1F4AE3" w14:textId="77777777" w:rsidR="00440BBD" w:rsidRDefault="00440BBD"/>
    <w:p w14:paraId="4A889692" w14:textId="77777777" w:rsidR="00440BBD" w:rsidRDefault="00440BBD"/>
    <w:p w14:paraId="75052A0A" w14:textId="77777777" w:rsidR="00440BBD" w:rsidRDefault="00440BBD"/>
    <w:p w14:paraId="622ABB04" w14:textId="77777777" w:rsidR="00440BBD" w:rsidRDefault="00440BBD"/>
    <w:p w14:paraId="1C556C2F" w14:textId="77777777" w:rsidR="00440BBD" w:rsidRDefault="00440BBD"/>
    <w:p w14:paraId="142417DA" w14:textId="77777777" w:rsidR="00440BBD" w:rsidRDefault="00440BBD"/>
    <w:p w14:paraId="47B3B254" w14:textId="77777777" w:rsidR="00440BBD" w:rsidRDefault="00440BBD"/>
    <w:p w14:paraId="53CD19D4" w14:textId="77777777" w:rsidR="00440BBD" w:rsidRDefault="00440BBD"/>
    <w:p w14:paraId="7E64C7A2" w14:textId="77777777" w:rsidR="00440BBD" w:rsidRDefault="00440BBD"/>
    <w:p w14:paraId="7B4B8816" w14:textId="77777777" w:rsidR="00440BBD" w:rsidRDefault="00440BBD"/>
    <w:p w14:paraId="1BB0A61C" w14:textId="77777777" w:rsidR="00440BBD" w:rsidRDefault="00440BBD"/>
    <w:p w14:paraId="62E14C39" w14:textId="77777777" w:rsidR="00440BBD" w:rsidRDefault="00440BBD"/>
    <w:p w14:paraId="78360E8E" w14:textId="77777777" w:rsidR="00440BBD" w:rsidRDefault="00440BBD"/>
    <w:p w14:paraId="4CD95459" w14:textId="77777777" w:rsidR="00440BBD" w:rsidRDefault="00440BBD"/>
    <w:p w14:paraId="4885B06D" w14:textId="77777777" w:rsidR="00440BBD" w:rsidRDefault="00440BBD"/>
    <w:p w14:paraId="4BCE141F" w14:textId="77777777" w:rsidR="00440BBD" w:rsidRDefault="00440BBD"/>
    <w:p w14:paraId="3BE6D0E3" w14:textId="77777777" w:rsidR="00440BBD" w:rsidRDefault="00440BBD"/>
    <w:p w14:paraId="20E87653" w14:textId="77777777" w:rsidR="00440BBD" w:rsidRDefault="00440BBD"/>
    <w:p w14:paraId="11100A2C" w14:textId="77777777" w:rsidR="00440BBD" w:rsidRDefault="00440BBD"/>
    <w:p w14:paraId="2F63006B" w14:textId="77777777" w:rsidR="00440BBD" w:rsidRDefault="00440BBD"/>
    <w:p w14:paraId="0413D8D3" w14:textId="77777777" w:rsidR="00440BBD" w:rsidRDefault="00440BBD"/>
    <w:p w14:paraId="0871C2DD" w14:textId="77777777" w:rsidR="00440BBD" w:rsidRDefault="00440BBD"/>
    <w:p w14:paraId="0F4D5235" w14:textId="77777777" w:rsidR="00440BBD" w:rsidRDefault="00440BBD"/>
    <w:p w14:paraId="24577E64" w14:textId="77777777" w:rsidR="00440BBD" w:rsidRDefault="00440BBD"/>
    <w:p w14:paraId="4B989293" w14:textId="77777777" w:rsidR="00440BBD" w:rsidRDefault="00440BBD"/>
    <w:p w14:paraId="373BFFD9" w14:textId="77777777" w:rsidR="00440BBD" w:rsidRDefault="00440BBD"/>
    <w:p w14:paraId="13D2F7A2" w14:textId="77777777" w:rsidR="00440BBD" w:rsidRDefault="00440BBD"/>
    <w:p w14:paraId="1F72C67D" w14:textId="77777777" w:rsidR="00440BBD" w:rsidRDefault="00440BBD"/>
    <w:p w14:paraId="11356B93" w14:textId="77777777" w:rsidR="00440BBD" w:rsidRDefault="00440BBD"/>
    <w:p w14:paraId="496CA8CA" w14:textId="77777777" w:rsidR="00440BBD" w:rsidRDefault="00440BBD"/>
    <w:p w14:paraId="689424AC" w14:textId="77777777" w:rsidR="00440BBD" w:rsidRDefault="00440BBD"/>
    <w:p w14:paraId="164FCBC7" w14:textId="77777777" w:rsidR="00440BBD" w:rsidRDefault="00440BBD"/>
    <w:p w14:paraId="0E495D59" w14:textId="77777777" w:rsidR="00440BBD" w:rsidRDefault="00440BBD"/>
    <w:p w14:paraId="2F8EE0D2" w14:textId="77777777" w:rsidR="00440BBD" w:rsidRDefault="00440BBD"/>
    <w:p w14:paraId="1753A8B1" w14:textId="77777777" w:rsidR="00440BBD" w:rsidRDefault="00440BBD"/>
    <w:p w14:paraId="7F7B3DF4" w14:textId="77777777" w:rsidR="00440BBD" w:rsidRDefault="00440BBD"/>
    <w:p w14:paraId="3604A790" w14:textId="77777777" w:rsidR="00440BBD" w:rsidRDefault="00440BBD"/>
    <w:p w14:paraId="6B9D04C5" w14:textId="77777777" w:rsidR="00440BBD" w:rsidRDefault="00FC2ABE">
      <w:pPr>
        <w:pStyle w:val="Nagwek2"/>
        <w:numPr>
          <w:ilvl w:val="1"/>
          <w:numId w:val="1"/>
        </w:numPr>
        <w:ind w:hanging="570"/>
      </w:pPr>
      <w:r>
        <w:t>Opinia geotechniczna</w:t>
      </w:r>
    </w:p>
    <w:p w14:paraId="01CCE205" w14:textId="77777777" w:rsidR="00440BBD" w:rsidRDefault="00440BBD">
      <w:pPr>
        <w:pStyle w:val="Nagwek2"/>
      </w:pPr>
    </w:p>
    <w:p w14:paraId="2C079563" w14:textId="77777777" w:rsidR="00440BBD" w:rsidRDefault="00440BBD"/>
    <w:p w14:paraId="39FAB9F4" w14:textId="77777777" w:rsidR="00440BBD" w:rsidRDefault="00440BBD"/>
    <w:p w14:paraId="62BC9EF4" w14:textId="77777777" w:rsidR="00440BBD" w:rsidRDefault="00440BBD"/>
    <w:p w14:paraId="792AE442" w14:textId="77777777" w:rsidR="00440BBD" w:rsidRDefault="00440BBD"/>
    <w:p w14:paraId="7D83AE36" w14:textId="77777777" w:rsidR="00440BBD" w:rsidRDefault="00440BBD"/>
    <w:p w14:paraId="3FBF3FBC" w14:textId="77777777" w:rsidR="00440BBD" w:rsidRDefault="00440BBD"/>
    <w:p w14:paraId="26FCDB5A" w14:textId="77777777" w:rsidR="00440BBD" w:rsidRDefault="00440BBD"/>
    <w:p w14:paraId="4D77CD2F" w14:textId="77777777" w:rsidR="00440BBD" w:rsidRDefault="00440BBD"/>
    <w:p w14:paraId="0807547A" w14:textId="77777777" w:rsidR="00440BBD" w:rsidRDefault="00440BBD"/>
    <w:p w14:paraId="1C407BFA" w14:textId="77777777" w:rsidR="00440BBD" w:rsidRDefault="00440BBD"/>
    <w:p w14:paraId="70E0ED60" w14:textId="77777777" w:rsidR="00440BBD" w:rsidRDefault="00440BBD"/>
    <w:p w14:paraId="7FFF679E" w14:textId="77777777" w:rsidR="00440BBD" w:rsidRDefault="00440BBD"/>
    <w:p w14:paraId="04372066" w14:textId="77777777" w:rsidR="00440BBD" w:rsidRDefault="00440BBD"/>
    <w:p w14:paraId="51E2903E" w14:textId="77777777" w:rsidR="00440BBD" w:rsidRDefault="00440BBD"/>
    <w:p w14:paraId="7BC47449" w14:textId="77777777" w:rsidR="00440BBD" w:rsidRDefault="00440BBD"/>
    <w:p w14:paraId="3AAE0596" w14:textId="77777777" w:rsidR="00440BBD" w:rsidRDefault="00440BBD"/>
    <w:p w14:paraId="41192914" w14:textId="77777777" w:rsidR="00440BBD" w:rsidRDefault="00440BBD"/>
    <w:p w14:paraId="7D49B915" w14:textId="77777777" w:rsidR="00440BBD" w:rsidRDefault="00440BBD"/>
    <w:p w14:paraId="104E4C26" w14:textId="77777777" w:rsidR="00440BBD" w:rsidRDefault="00440BBD"/>
    <w:p w14:paraId="26CC087A" w14:textId="77777777" w:rsidR="00440BBD" w:rsidRDefault="00440BBD"/>
    <w:p w14:paraId="7C6DEC69" w14:textId="77777777" w:rsidR="00440BBD" w:rsidRDefault="00440BBD"/>
    <w:p w14:paraId="20136BE9" w14:textId="77777777" w:rsidR="00440BBD" w:rsidRDefault="00440BBD"/>
    <w:p w14:paraId="241F958D" w14:textId="77777777" w:rsidR="00440BBD" w:rsidRDefault="00440BBD"/>
    <w:p w14:paraId="6AB8F5C5" w14:textId="77777777" w:rsidR="00440BBD" w:rsidRDefault="00440BBD"/>
    <w:p w14:paraId="54B98592" w14:textId="77777777" w:rsidR="00440BBD" w:rsidRDefault="00440BBD"/>
    <w:p w14:paraId="6C46074E" w14:textId="77777777" w:rsidR="00440BBD" w:rsidRDefault="00440BBD"/>
    <w:p w14:paraId="5593304C" w14:textId="77777777" w:rsidR="00440BBD" w:rsidRDefault="00440BBD"/>
    <w:p w14:paraId="0AB0C248" w14:textId="77777777" w:rsidR="00440BBD" w:rsidRDefault="00440BBD"/>
    <w:p w14:paraId="3A1A027F" w14:textId="77777777" w:rsidR="00440BBD" w:rsidRDefault="00440BBD"/>
    <w:p w14:paraId="12DEA0C6" w14:textId="77777777" w:rsidR="00440BBD" w:rsidRDefault="00440BBD"/>
    <w:p w14:paraId="01CA8F38" w14:textId="77777777" w:rsidR="00440BBD" w:rsidRDefault="00440BBD"/>
    <w:p w14:paraId="52E50F2A" w14:textId="77777777" w:rsidR="00440BBD" w:rsidRDefault="00440BBD"/>
    <w:p w14:paraId="3883A477" w14:textId="77777777" w:rsidR="00440BBD" w:rsidRDefault="00440BBD"/>
    <w:p w14:paraId="2D492A6B" w14:textId="77777777" w:rsidR="00440BBD" w:rsidRDefault="00440BBD"/>
    <w:p w14:paraId="6AED25C2" w14:textId="77777777" w:rsidR="00440BBD" w:rsidRDefault="00440BBD"/>
    <w:p w14:paraId="26CE69FB" w14:textId="77777777" w:rsidR="00440BBD" w:rsidRDefault="00440BBD"/>
    <w:p w14:paraId="57C4883E" w14:textId="77777777" w:rsidR="00440BBD" w:rsidRDefault="00440BBD"/>
    <w:p w14:paraId="29AB85FF" w14:textId="77777777" w:rsidR="00440BBD" w:rsidRDefault="00440BBD"/>
    <w:p w14:paraId="34404873" w14:textId="77777777" w:rsidR="00440BBD" w:rsidRDefault="00440BBD"/>
    <w:p w14:paraId="21284230" w14:textId="77777777" w:rsidR="00440BBD" w:rsidRDefault="00440BBD"/>
    <w:p w14:paraId="2080002F" w14:textId="77777777" w:rsidR="00440BBD" w:rsidRDefault="00440BBD"/>
    <w:p w14:paraId="6993CF42" w14:textId="77777777" w:rsidR="00440BBD" w:rsidRDefault="00440BBD"/>
    <w:p w14:paraId="6682FC0E" w14:textId="77777777" w:rsidR="00440BBD" w:rsidRDefault="00440BBD"/>
    <w:p w14:paraId="4A0C8033" w14:textId="77777777" w:rsidR="00440BBD" w:rsidRDefault="00440BBD"/>
    <w:p w14:paraId="5C9EF992" w14:textId="77777777" w:rsidR="00440BBD" w:rsidRDefault="00440BBD"/>
    <w:p w14:paraId="59D93619" w14:textId="77777777" w:rsidR="00440BBD" w:rsidRDefault="00FC2ABE">
      <w:pPr>
        <w:pStyle w:val="Nagwek2"/>
        <w:numPr>
          <w:ilvl w:val="1"/>
          <w:numId w:val="1"/>
        </w:numPr>
        <w:ind w:hanging="570"/>
      </w:pPr>
      <w:r>
        <w:t>Dokumentacja geologiczno-inżynierska</w:t>
      </w:r>
    </w:p>
    <w:p w14:paraId="7CFD31AC" w14:textId="77777777" w:rsidR="00440BBD" w:rsidRDefault="00440BBD">
      <w:pPr>
        <w:pStyle w:val="Nagwek2"/>
      </w:pPr>
    </w:p>
    <w:p w14:paraId="18679676" w14:textId="77777777" w:rsidR="00440BBD" w:rsidRDefault="00440BBD"/>
    <w:p w14:paraId="5903F3D3" w14:textId="77777777" w:rsidR="00440BBD" w:rsidRDefault="00440BBD"/>
    <w:p w14:paraId="07ADC005" w14:textId="77777777" w:rsidR="00440BBD" w:rsidRDefault="00440BBD"/>
    <w:p w14:paraId="2FAC358B" w14:textId="77777777" w:rsidR="00440BBD" w:rsidRDefault="00440BBD"/>
    <w:p w14:paraId="7C8ED209" w14:textId="77777777" w:rsidR="00440BBD" w:rsidRDefault="00440BBD"/>
    <w:p w14:paraId="0E1C9A7C" w14:textId="77777777" w:rsidR="00440BBD" w:rsidRDefault="00440BBD"/>
    <w:p w14:paraId="7A5F3A38" w14:textId="77777777" w:rsidR="00440BBD" w:rsidRDefault="00440BBD"/>
    <w:p w14:paraId="324978DF" w14:textId="77777777" w:rsidR="00440BBD" w:rsidRDefault="00440BBD"/>
    <w:p w14:paraId="47AEC6AC" w14:textId="77777777" w:rsidR="00440BBD" w:rsidRDefault="00440BBD"/>
    <w:p w14:paraId="17088F27" w14:textId="77777777" w:rsidR="00440BBD" w:rsidRDefault="00440BBD"/>
    <w:p w14:paraId="3E687667" w14:textId="77777777" w:rsidR="00440BBD" w:rsidRDefault="00440BBD"/>
    <w:p w14:paraId="48931FD7" w14:textId="77777777" w:rsidR="00440BBD" w:rsidRDefault="00440BBD"/>
    <w:p w14:paraId="4F394D73" w14:textId="77777777" w:rsidR="00440BBD" w:rsidRDefault="00440BBD"/>
    <w:p w14:paraId="645D2684" w14:textId="77777777" w:rsidR="00440BBD" w:rsidRDefault="00440BBD"/>
    <w:p w14:paraId="649B8BD0" w14:textId="77777777" w:rsidR="00440BBD" w:rsidRDefault="00440BBD"/>
    <w:p w14:paraId="3E4FA00D" w14:textId="77777777" w:rsidR="00440BBD" w:rsidRDefault="00440BBD"/>
    <w:p w14:paraId="0FBBE55F" w14:textId="77777777" w:rsidR="00440BBD" w:rsidRDefault="00440BBD"/>
    <w:p w14:paraId="365B2E67" w14:textId="77777777" w:rsidR="00440BBD" w:rsidRDefault="00440BBD"/>
    <w:p w14:paraId="630FE46E" w14:textId="77777777" w:rsidR="00440BBD" w:rsidRDefault="00440BBD"/>
    <w:p w14:paraId="73BB46F2" w14:textId="77777777" w:rsidR="00440BBD" w:rsidRDefault="00440BBD"/>
    <w:p w14:paraId="729D9CD5" w14:textId="77777777" w:rsidR="00440BBD" w:rsidRDefault="00440BBD"/>
    <w:p w14:paraId="23969F60" w14:textId="77777777" w:rsidR="00440BBD" w:rsidRDefault="00440BBD"/>
    <w:p w14:paraId="646CF36D" w14:textId="77777777" w:rsidR="00440BBD" w:rsidRDefault="00440BBD"/>
    <w:p w14:paraId="42C3765D" w14:textId="77777777" w:rsidR="00440BBD" w:rsidRDefault="00440BBD"/>
    <w:p w14:paraId="5FA0987D" w14:textId="77777777" w:rsidR="00440BBD" w:rsidRDefault="00440BBD"/>
    <w:p w14:paraId="2F06D0EC" w14:textId="77777777" w:rsidR="00440BBD" w:rsidRDefault="00440BBD"/>
    <w:p w14:paraId="3389BB96" w14:textId="77777777" w:rsidR="00440BBD" w:rsidRDefault="00440BBD"/>
    <w:p w14:paraId="45EE38C4" w14:textId="77777777" w:rsidR="00440BBD" w:rsidRDefault="00440BBD"/>
    <w:p w14:paraId="5F0497C9" w14:textId="77777777" w:rsidR="00440BBD" w:rsidRDefault="00440BBD"/>
    <w:p w14:paraId="4E3FD907" w14:textId="77777777" w:rsidR="00440BBD" w:rsidRDefault="00440BBD"/>
    <w:p w14:paraId="0275C7AD" w14:textId="77777777" w:rsidR="00440BBD" w:rsidRDefault="00440BBD"/>
    <w:p w14:paraId="7B79DB10" w14:textId="77777777" w:rsidR="00440BBD" w:rsidRDefault="00440BBD"/>
    <w:p w14:paraId="0CD5DCE5" w14:textId="77777777" w:rsidR="00440BBD" w:rsidRDefault="00440BBD"/>
    <w:p w14:paraId="0387ECC6" w14:textId="77777777" w:rsidR="00440BBD" w:rsidRDefault="00440BBD"/>
    <w:p w14:paraId="10932885" w14:textId="77777777" w:rsidR="00440BBD" w:rsidRDefault="00440BBD"/>
    <w:p w14:paraId="78863FD1" w14:textId="77777777" w:rsidR="00440BBD" w:rsidRDefault="00440BBD"/>
    <w:p w14:paraId="514B3C65" w14:textId="77777777" w:rsidR="00440BBD" w:rsidRDefault="00440BBD"/>
    <w:p w14:paraId="4E58D81D" w14:textId="77777777" w:rsidR="00440BBD" w:rsidRDefault="00440BBD"/>
    <w:p w14:paraId="4167C02E" w14:textId="77777777" w:rsidR="00440BBD" w:rsidRDefault="00440BBD"/>
    <w:p w14:paraId="444470EA" w14:textId="77777777" w:rsidR="00440BBD" w:rsidRDefault="00440BBD"/>
    <w:p w14:paraId="10AC906F" w14:textId="77777777" w:rsidR="00440BBD" w:rsidRDefault="00440BBD"/>
    <w:p w14:paraId="472DBA7B" w14:textId="77777777" w:rsidR="00440BBD" w:rsidRDefault="00440BBD"/>
    <w:p w14:paraId="4057D773" w14:textId="77777777" w:rsidR="00440BBD" w:rsidRDefault="00440BBD"/>
    <w:p w14:paraId="04F13DA8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38" w:name="_laivlhwdnyhk" w:colFirst="0" w:colLast="0"/>
      <w:bookmarkEnd w:id="38"/>
      <w:r>
        <w:t>Protokół z narady koordynacyjnej</w:t>
      </w:r>
    </w:p>
    <w:p w14:paraId="35D71892" w14:textId="77777777" w:rsidR="00440BBD" w:rsidRDefault="00440BBD"/>
    <w:p w14:paraId="17D657E8" w14:textId="77777777" w:rsidR="00440BBD" w:rsidRDefault="00440BBD"/>
    <w:p w14:paraId="14F721F8" w14:textId="77777777" w:rsidR="00440BBD" w:rsidRDefault="00440BBD"/>
    <w:p w14:paraId="67DEF3E5" w14:textId="77777777" w:rsidR="00440BBD" w:rsidRDefault="00440BBD"/>
    <w:p w14:paraId="6F3F78FF" w14:textId="77777777" w:rsidR="00440BBD" w:rsidRDefault="00440BBD"/>
    <w:p w14:paraId="7111C28C" w14:textId="77777777" w:rsidR="00440BBD" w:rsidRDefault="00440BBD"/>
    <w:p w14:paraId="51617510" w14:textId="77777777" w:rsidR="00440BBD" w:rsidRDefault="00440BBD"/>
    <w:p w14:paraId="22D4B890" w14:textId="77777777" w:rsidR="00440BBD" w:rsidRDefault="00440BBD"/>
    <w:p w14:paraId="55B9264E" w14:textId="77777777" w:rsidR="00440BBD" w:rsidRDefault="00440BBD"/>
    <w:p w14:paraId="3AFF6ECE" w14:textId="77777777" w:rsidR="00440BBD" w:rsidRDefault="00440BBD"/>
    <w:p w14:paraId="744AA0F6" w14:textId="77777777" w:rsidR="00440BBD" w:rsidRDefault="00440BBD"/>
    <w:p w14:paraId="6E0DEC2F" w14:textId="77777777" w:rsidR="00440BBD" w:rsidRDefault="00440BBD"/>
    <w:p w14:paraId="272AB9CB" w14:textId="77777777" w:rsidR="00440BBD" w:rsidRDefault="00440BBD"/>
    <w:p w14:paraId="2D2657D2" w14:textId="77777777" w:rsidR="00440BBD" w:rsidRDefault="00440BBD"/>
    <w:p w14:paraId="3303DA2C" w14:textId="77777777" w:rsidR="00440BBD" w:rsidRDefault="00440BBD"/>
    <w:p w14:paraId="35D59D61" w14:textId="77777777" w:rsidR="00440BBD" w:rsidRDefault="00440BBD"/>
    <w:p w14:paraId="5F037272" w14:textId="77777777" w:rsidR="00440BBD" w:rsidRDefault="00440BBD"/>
    <w:p w14:paraId="224A61F2" w14:textId="77777777" w:rsidR="00440BBD" w:rsidRDefault="00440BBD"/>
    <w:p w14:paraId="1A9C5549" w14:textId="77777777" w:rsidR="00440BBD" w:rsidRDefault="00440BBD"/>
    <w:p w14:paraId="7A809939" w14:textId="77777777" w:rsidR="00440BBD" w:rsidRDefault="00440BBD"/>
    <w:p w14:paraId="32831964" w14:textId="77777777" w:rsidR="00440BBD" w:rsidRDefault="00440BBD"/>
    <w:p w14:paraId="6A71EA91" w14:textId="77777777" w:rsidR="00440BBD" w:rsidRDefault="00440BBD"/>
    <w:p w14:paraId="2F40A354" w14:textId="77777777" w:rsidR="00440BBD" w:rsidRDefault="00440BBD"/>
    <w:p w14:paraId="5DC6A182" w14:textId="77777777" w:rsidR="00440BBD" w:rsidRDefault="00440BBD"/>
    <w:p w14:paraId="282EE9D2" w14:textId="77777777" w:rsidR="00440BBD" w:rsidRDefault="00440BBD"/>
    <w:p w14:paraId="2ACCDEDA" w14:textId="77777777" w:rsidR="00440BBD" w:rsidRDefault="00440BBD"/>
    <w:p w14:paraId="108E2891" w14:textId="77777777" w:rsidR="00440BBD" w:rsidRDefault="00440BBD"/>
    <w:p w14:paraId="38B6EE36" w14:textId="77777777" w:rsidR="00440BBD" w:rsidRDefault="00440BBD"/>
    <w:p w14:paraId="5CDD558C" w14:textId="77777777" w:rsidR="00440BBD" w:rsidRDefault="00440BBD"/>
    <w:p w14:paraId="3227C416" w14:textId="77777777" w:rsidR="00440BBD" w:rsidRDefault="00440BBD"/>
    <w:p w14:paraId="3A9A4CDF" w14:textId="77777777" w:rsidR="00440BBD" w:rsidRDefault="00440BBD"/>
    <w:p w14:paraId="4C83C86C" w14:textId="77777777" w:rsidR="00440BBD" w:rsidRDefault="00440BBD"/>
    <w:p w14:paraId="76ACC706" w14:textId="77777777" w:rsidR="00440BBD" w:rsidRDefault="00440BBD"/>
    <w:p w14:paraId="5D5C31AE" w14:textId="77777777" w:rsidR="00440BBD" w:rsidRDefault="00440BBD"/>
    <w:p w14:paraId="34EACDD5" w14:textId="77777777" w:rsidR="00440BBD" w:rsidRDefault="00440BBD"/>
    <w:p w14:paraId="2EE73441" w14:textId="77777777" w:rsidR="00440BBD" w:rsidRDefault="00440BBD"/>
    <w:p w14:paraId="76CC6D37" w14:textId="77777777" w:rsidR="00440BBD" w:rsidRDefault="00440BBD"/>
    <w:p w14:paraId="1B86BB63" w14:textId="77777777" w:rsidR="00440BBD" w:rsidRDefault="00440BBD"/>
    <w:p w14:paraId="1ACF87BB" w14:textId="77777777" w:rsidR="00440BBD" w:rsidRDefault="00440BBD"/>
    <w:p w14:paraId="2696BE58" w14:textId="77777777" w:rsidR="00440BBD" w:rsidRDefault="00440BBD"/>
    <w:p w14:paraId="0010EC4C" w14:textId="77777777" w:rsidR="00440BBD" w:rsidRDefault="00440BBD"/>
    <w:p w14:paraId="2445C72C" w14:textId="77777777" w:rsidR="00440BBD" w:rsidRDefault="00440BBD"/>
    <w:p w14:paraId="23F6B93B" w14:textId="77777777" w:rsidR="00440BBD" w:rsidRDefault="00440BBD"/>
    <w:p w14:paraId="4B2CD02B" w14:textId="77777777" w:rsidR="00440BBD" w:rsidRDefault="00440BBD"/>
    <w:p w14:paraId="113AE341" w14:textId="77777777" w:rsidR="00440BBD" w:rsidRDefault="00440BBD"/>
    <w:p w14:paraId="1B2D0217" w14:textId="77777777" w:rsidR="00440BBD" w:rsidRDefault="00440BBD"/>
    <w:p w14:paraId="28B5FF27" w14:textId="77777777" w:rsidR="00440BBD" w:rsidRDefault="00440BBD"/>
    <w:p w14:paraId="690A49FE" w14:textId="77777777" w:rsidR="00440BBD" w:rsidRDefault="00FC2ABE">
      <w:pPr>
        <w:pStyle w:val="Nagwek2"/>
        <w:numPr>
          <w:ilvl w:val="1"/>
          <w:numId w:val="1"/>
        </w:numPr>
        <w:ind w:hanging="570"/>
      </w:pPr>
      <w:r>
        <w:t>Warunki przyłączenia do sieci kanalizacji deszczowej</w:t>
      </w:r>
    </w:p>
    <w:p w14:paraId="4AC57269" w14:textId="77777777" w:rsidR="00440BBD" w:rsidRDefault="00440BBD">
      <w:pPr>
        <w:pStyle w:val="Nagwek2"/>
      </w:pPr>
    </w:p>
    <w:p w14:paraId="13C2F785" w14:textId="77777777" w:rsidR="00440BBD" w:rsidRDefault="00440BBD"/>
    <w:p w14:paraId="399E66D5" w14:textId="77777777" w:rsidR="00440BBD" w:rsidRDefault="00440BBD"/>
    <w:p w14:paraId="0CDBD817" w14:textId="77777777" w:rsidR="00440BBD" w:rsidRDefault="00440BBD"/>
    <w:p w14:paraId="68FDB49B" w14:textId="77777777" w:rsidR="00440BBD" w:rsidRDefault="00440BBD"/>
    <w:p w14:paraId="68069EBC" w14:textId="77777777" w:rsidR="00440BBD" w:rsidRDefault="00440BBD"/>
    <w:p w14:paraId="610478DF" w14:textId="77777777" w:rsidR="00440BBD" w:rsidRDefault="00440BBD"/>
    <w:p w14:paraId="039DF668" w14:textId="77777777" w:rsidR="00440BBD" w:rsidRDefault="00440BBD"/>
    <w:p w14:paraId="5E029CC4" w14:textId="77777777" w:rsidR="00440BBD" w:rsidRDefault="00440BBD"/>
    <w:p w14:paraId="2544F2C2" w14:textId="77777777" w:rsidR="00440BBD" w:rsidRDefault="00440BBD"/>
    <w:p w14:paraId="6121B100" w14:textId="77777777" w:rsidR="00440BBD" w:rsidRDefault="00440BBD"/>
    <w:p w14:paraId="64903380" w14:textId="77777777" w:rsidR="00440BBD" w:rsidRDefault="00440BBD"/>
    <w:p w14:paraId="0B14A1ED" w14:textId="77777777" w:rsidR="00440BBD" w:rsidRDefault="00440BBD"/>
    <w:p w14:paraId="3194AE35" w14:textId="77777777" w:rsidR="00440BBD" w:rsidRDefault="00440BBD"/>
    <w:p w14:paraId="2FEBE811" w14:textId="77777777" w:rsidR="00440BBD" w:rsidRDefault="00440BBD"/>
    <w:p w14:paraId="0832B297" w14:textId="77777777" w:rsidR="00440BBD" w:rsidRDefault="00440BBD"/>
    <w:p w14:paraId="1BF9F93D" w14:textId="77777777" w:rsidR="00440BBD" w:rsidRDefault="00440BBD"/>
    <w:p w14:paraId="5FDB5D58" w14:textId="77777777" w:rsidR="00440BBD" w:rsidRDefault="00440BBD"/>
    <w:p w14:paraId="7D98DE0B" w14:textId="77777777" w:rsidR="00440BBD" w:rsidRDefault="00440BBD"/>
    <w:p w14:paraId="6C8B4D78" w14:textId="77777777" w:rsidR="00440BBD" w:rsidRDefault="00440BBD"/>
    <w:p w14:paraId="3727F000" w14:textId="77777777" w:rsidR="00440BBD" w:rsidRDefault="00440BBD"/>
    <w:p w14:paraId="122F1023" w14:textId="77777777" w:rsidR="00440BBD" w:rsidRDefault="00440BBD"/>
    <w:p w14:paraId="328AC3EA" w14:textId="77777777" w:rsidR="00440BBD" w:rsidRDefault="00440BBD"/>
    <w:p w14:paraId="108AC080" w14:textId="77777777" w:rsidR="00440BBD" w:rsidRDefault="00440BBD"/>
    <w:p w14:paraId="3607B5D5" w14:textId="77777777" w:rsidR="00440BBD" w:rsidRDefault="00440BBD"/>
    <w:p w14:paraId="60D78338" w14:textId="77777777" w:rsidR="00440BBD" w:rsidRDefault="00440BBD"/>
    <w:p w14:paraId="46D1E930" w14:textId="77777777" w:rsidR="00440BBD" w:rsidRDefault="00440BBD"/>
    <w:p w14:paraId="7DEBBB36" w14:textId="77777777" w:rsidR="00440BBD" w:rsidRDefault="00440BBD"/>
    <w:p w14:paraId="577A1295" w14:textId="77777777" w:rsidR="00440BBD" w:rsidRDefault="00440BBD"/>
    <w:p w14:paraId="0127C3A9" w14:textId="77777777" w:rsidR="00440BBD" w:rsidRDefault="00440BBD"/>
    <w:p w14:paraId="6D89E297" w14:textId="77777777" w:rsidR="00440BBD" w:rsidRDefault="00440BBD"/>
    <w:p w14:paraId="5DC69D89" w14:textId="77777777" w:rsidR="00440BBD" w:rsidRDefault="00440BBD"/>
    <w:p w14:paraId="27967EB1" w14:textId="77777777" w:rsidR="00440BBD" w:rsidRDefault="00440BBD"/>
    <w:p w14:paraId="538711AF" w14:textId="77777777" w:rsidR="00440BBD" w:rsidRDefault="00440BBD"/>
    <w:p w14:paraId="7FBE480D" w14:textId="77777777" w:rsidR="00440BBD" w:rsidRDefault="00440BBD"/>
    <w:p w14:paraId="41DF26FD" w14:textId="77777777" w:rsidR="00440BBD" w:rsidRDefault="00440BBD"/>
    <w:p w14:paraId="28E792F3" w14:textId="77777777" w:rsidR="00440BBD" w:rsidRDefault="00440BBD"/>
    <w:p w14:paraId="56FD425A" w14:textId="77777777" w:rsidR="00440BBD" w:rsidRDefault="00440BBD"/>
    <w:p w14:paraId="4CE75AE0" w14:textId="77777777" w:rsidR="00440BBD" w:rsidRDefault="00440BBD"/>
    <w:p w14:paraId="62961798" w14:textId="77777777" w:rsidR="00440BBD" w:rsidRDefault="00440BBD"/>
    <w:p w14:paraId="3314025A" w14:textId="77777777" w:rsidR="00440BBD" w:rsidRDefault="00440BBD"/>
    <w:p w14:paraId="21AB1243" w14:textId="77777777" w:rsidR="00440BBD" w:rsidRDefault="00440BBD"/>
    <w:p w14:paraId="3AE84678" w14:textId="77777777" w:rsidR="00440BBD" w:rsidRDefault="00440BBD"/>
    <w:p w14:paraId="7BE430EC" w14:textId="77777777" w:rsidR="00440BBD" w:rsidRDefault="00440BBD"/>
    <w:p w14:paraId="7C35CAF0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39" w:name="_disnmi5wt16f" w:colFirst="0" w:colLast="0"/>
      <w:bookmarkEnd w:id="39"/>
      <w:r>
        <w:t>Warunki przyłączenia do sieci elektroenergetycznej</w:t>
      </w:r>
    </w:p>
    <w:p w14:paraId="36B7471C" w14:textId="77777777" w:rsidR="00440BBD" w:rsidRDefault="00440BBD">
      <w:pPr>
        <w:ind w:left="567"/>
      </w:pPr>
    </w:p>
    <w:p w14:paraId="302FC2A2" w14:textId="77777777" w:rsidR="00440BBD" w:rsidRDefault="00440BBD"/>
    <w:p w14:paraId="334A82F0" w14:textId="77777777" w:rsidR="00440BBD" w:rsidRDefault="00440BBD"/>
    <w:p w14:paraId="4C8E12F8" w14:textId="77777777" w:rsidR="00440BBD" w:rsidRDefault="00440BBD"/>
    <w:p w14:paraId="017A8F83" w14:textId="77777777" w:rsidR="00440BBD" w:rsidRDefault="00440BBD"/>
    <w:p w14:paraId="55E038C7" w14:textId="77777777" w:rsidR="00440BBD" w:rsidRDefault="00440BBD"/>
    <w:p w14:paraId="15EF203C" w14:textId="77777777" w:rsidR="00440BBD" w:rsidRDefault="00440BBD"/>
    <w:p w14:paraId="11B458FE" w14:textId="77777777" w:rsidR="00440BBD" w:rsidRDefault="00440BBD"/>
    <w:p w14:paraId="4EC6CEC8" w14:textId="77777777" w:rsidR="00440BBD" w:rsidRDefault="00440BBD"/>
    <w:p w14:paraId="3BF7A593" w14:textId="77777777" w:rsidR="00440BBD" w:rsidRDefault="00440BBD"/>
    <w:p w14:paraId="2697C6DB" w14:textId="77777777" w:rsidR="00440BBD" w:rsidRDefault="00440BBD"/>
    <w:p w14:paraId="27B479DB" w14:textId="77777777" w:rsidR="00440BBD" w:rsidRDefault="00440BBD"/>
    <w:p w14:paraId="51B3862C" w14:textId="77777777" w:rsidR="00440BBD" w:rsidRDefault="00440BBD"/>
    <w:p w14:paraId="6F2F27FD" w14:textId="77777777" w:rsidR="00440BBD" w:rsidRDefault="00440BBD"/>
    <w:p w14:paraId="7F1E0539" w14:textId="77777777" w:rsidR="00440BBD" w:rsidRDefault="00440BBD"/>
    <w:p w14:paraId="3DBB66B3" w14:textId="77777777" w:rsidR="00440BBD" w:rsidRDefault="00440BBD"/>
    <w:p w14:paraId="595FB8C4" w14:textId="77777777" w:rsidR="00440BBD" w:rsidRDefault="00440BBD"/>
    <w:p w14:paraId="48402BF1" w14:textId="77777777" w:rsidR="00440BBD" w:rsidRDefault="00440BBD"/>
    <w:p w14:paraId="60E2963D" w14:textId="77777777" w:rsidR="00440BBD" w:rsidRDefault="00440BBD"/>
    <w:p w14:paraId="6FAA8C42" w14:textId="77777777" w:rsidR="00440BBD" w:rsidRDefault="00440BBD"/>
    <w:p w14:paraId="7CD3A19B" w14:textId="77777777" w:rsidR="00440BBD" w:rsidRDefault="00440BBD"/>
    <w:p w14:paraId="5DEBAB39" w14:textId="77777777" w:rsidR="00440BBD" w:rsidRDefault="00440BBD"/>
    <w:p w14:paraId="3514838C" w14:textId="77777777" w:rsidR="00440BBD" w:rsidRDefault="00440BBD"/>
    <w:p w14:paraId="6F076387" w14:textId="77777777" w:rsidR="00440BBD" w:rsidRDefault="00440BBD"/>
    <w:p w14:paraId="098231CD" w14:textId="77777777" w:rsidR="00440BBD" w:rsidRDefault="00440BBD"/>
    <w:p w14:paraId="62BD2D68" w14:textId="77777777" w:rsidR="00440BBD" w:rsidRDefault="00440BBD"/>
    <w:p w14:paraId="0E83E7DE" w14:textId="77777777" w:rsidR="00440BBD" w:rsidRDefault="00440BBD"/>
    <w:p w14:paraId="7562F780" w14:textId="77777777" w:rsidR="00440BBD" w:rsidRDefault="00440BBD"/>
    <w:p w14:paraId="70BDF11E" w14:textId="77777777" w:rsidR="00440BBD" w:rsidRDefault="00440BBD"/>
    <w:p w14:paraId="572DEC05" w14:textId="77777777" w:rsidR="00440BBD" w:rsidRDefault="00440BBD">
      <w:pPr>
        <w:rPr>
          <w:highlight w:val="yellow"/>
        </w:rPr>
      </w:pPr>
    </w:p>
    <w:p w14:paraId="17C46744" w14:textId="77777777" w:rsidR="00440BBD" w:rsidRDefault="00440BBD">
      <w:pPr>
        <w:rPr>
          <w:highlight w:val="yellow"/>
        </w:rPr>
      </w:pPr>
    </w:p>
    <w:p w14:paraId="5D340A16" w14:textId="77777777" w:rsidR="00440BBD" w:rsidRDefault="00440BBD"/>
    <w:p w14:paraId="06DDC91F" w14:textId="0682374C" w:rsidR="00440BBD" w:rsidRDefault="00FC2ABE">
      <w:pPr>
        <w:tabs>
          <w:tab w:val="center" w:pos="4153"/>
          <w:tab w:val="right" w:pos="8306"/>
        </w:tabs>
        <w:jc w:val="center"/>
        <w:rPr>
          <w:sz w:val="48"/>
          <w:szCs w:val="48"/>
        </w:rPr>
      </w:pPr>
      <w:r>
        <w:rPr>
          <w:b/>
          <w:sz w:val="48"/>
          <w:szCs w:val="48"/>
        </w:rPr>
        <w:t>P</w:t>
      </w:r>
      <w:r>
        <w:rPr>
          <w:b/>
          <w:sz w:val="48"/>
          <w:szCs w:val="48"/>
        </w:rPr>
        <w:t>R</w:t>
      </w:r>
      <w:r>
        <w:rPr>
          <w:b/>
          <w:sz w:val="48"/>
          <w:szCs w:val="48"/>
        </w:rPr>
        <w:t xml:space="preserve">OJEKT </w:t>
      </w:r>
      <w:r w:rsidR="00CA249D">
        <w:rPr>
          <w:b/>
          <w:sz w:val="48"/>
          <w:szCs w:val="48"/>
        </w:rPr>
        <w:t>WYKONAWCZY</w:t>
      </w:r>
    </w:p>
    <w:p w14:paraId="05795593" w14:textId="77777777" w:rsidR="00440BBD" w:rsidRDefault="00FC2ABE">
      <w:pPr>
        <w:tabs>
          <w:tab w:val="center" w:pos="4153"/>
          <w:tab w:val="right" w:pos="8306"/>
        </w:tabs>
        <w:jc w:val="center"/>
      </w:pPr>
      <w:r>
        <w:rPr>
          <w:b/>
          <w:sz w:val="40"/>
          <w:szCs w:val="40"/>
        </w:rPr>
        <w:t>PROJEKT ARCHITEKTONICZNO-BUDOWLANY</w:t>
      </w:r>
    </w:p>
    <w:p w14:paraId="1AD49B6E" w14:textId="77777777" w:rsidR="00440BBD" w:rsidRDefault="00440BBD"/>
    <w:tbl>
      <w:tblPr>
        <w:tblStyle w:val="a6"/>
        <w:tblW w:w="9356" w:type="dxa"/>
        <w:tblInd w:w="-214" w:type="dxa"/>
        <w:tblLayout w:type="fixed"/>
        <w:tblLook w:val="0000" w:firstRow="0" w:lastRow="0" w:firstColumn="0" w:lastColumn="0" w:noHBand="0" w:noVBand="0"/>
      </w:tblPr>
      <w:tblGrid>
        <w:gridCol w:w="9356"/>
      </w:tblGrid>
      <w:tr w:rsidR="00440BBD" w14:paraId="7A109230" w14:textId="77777777">
        <w:trPr>
          <w:trHeight w:val="1200"/>
        </w:trPr>
        <w:tc>
          <w:tcPr>
            <w:tcW w:w="9356" w:type="dxa"/>
            <w:tcBorders>
              <w:top w:val="single" w:sz="4" w:space="0" w:color="000000"/>
              <w:bottom w:val="single" w:sz="32" w:space="0" w:color="000000"/>
            </w:tcBorders>
          </w:tcPr>
          <w:p w14:paraId="695B992F" w14:textId="77777777" w:rsidR="00440BBD" w:rsidRDefault="00FC2ABE">
            <w:pPr>
              <w:jc w:val="center"/>
              <w:rPr>
                <w:b/>
                <w:sz w:val="34"/>
                <w:szCs w:val="34"/>
              </w:rPr>
            </w:pPr>
            <w:r>
              <w:rPr>
                <w:b/>
                <w:sz w:val="34"/>
                <w:szCs w:val="34"/>
              </w:rPr>
              <w:t xml:space="preserve">PROJEKT HANGARU ORAZ PŁYTY POSTOJOWEJ NA SZYBOWCE, MOTOSZYBOWCE  I SAMOLOTY "GENERAL AVIATION" O MASIE CAŁKOWITEJ DO 5700kg </w:t>
            </w:r>
          </w:p>
        </w:tc>
      </w:tr>
      <w:tr w:rsidR="00440BBD" w14:paraId="6F7A0C53" w14:textId="77777777">
        <w:trPr>
          <w:trHeight w:val="105"/>
        </w:trPr>
        <w:tc>
          <w:tcPr>
            <w:tcW w:w="9356" w:type="dxa"/>
            <w:tcBorders>
              <w:bottom w:val="nil"/>
            </w:tcBorders>
            <w:vAlign w:val="center"/>
          </w:tcPr>
          <w:p w14:paraId="68C52DC7" w14:textId="77777777" w:rsidR="00440BBD" w:rsidRDefault="00440BBD"/>
        </w:tc>
      </w:tr>
    </w:tbl>
    <w:p w14:paraId="3837AE9C" w14:textId="77777777" w:rsidR="00440BBD" w:rsidRDefault="00440BBD">
      <w:pPr>
        <w:rPr>
          <w:color w:val="FF9900"/>
        </w:rPr>
      </w:pPr>
    </w:p>
    <w:tbl>
      <w:tblPr>
        <w:tblStyle w:val="a7"/>
        <w:tblW w:w="9345" w:type="dxa"/>
        <w:tblInd w:w="-177" w:type="dxa"/>
        <w:tblLayout w:type="fixed"/>
        <w:tblLook w:val="0000" w:firstRow="0" w:lastRow="0" w:firstColumn="0" w:lastColumn="0" w:noHBand="0" w:noVBand="0"/>
      </w:tblPr>
      <w:tblGrid>
        <w:gridCol w:w="3330"/>
        <w:gridCol w:w="6015"/>
      </w:tblGrid>
      <w:tr w:rsidR="00440BBD" w14:paraId="603575B3" w14:textId="77777777">
        <w:trPr>
          <w:trHeight w:val="1365"/>
        </w:trPr>
        <w:tc>
          <w:tcPr>
            <w:tcW w:w="3330" w:type="dxa"/>
            <w:vMerge w:val="restart"/>
            <w:shd w:val="clear" w:color="auto" w:fill="auto"/>
          </w:tcPr>
          <w:p w14:paraId="4B326439" w14:textId="77777777" w:rsidR="00440BBD" w:rsidRDefault="00FC2ABE">
            <w:r>
              <w:rPr>
                <w:b/>
              </w:rPr>
              <w:t xml:space="preserve">ADRES INWESTYCJI: </w:t>
            </w:r>
          </w:p>
        </w:tc>
        <w:tc>
          <w:tcPr>
            <w:tcW w:w="6015" w:type="dxa"/>
            <w:tcBorders>
              <w:left w:val="single" w:sz="4" w:space="0" w:color="000000"/>
            </w:tcBorders>
            <w:shd w:val="clear" w:color="auto" w:fill="000000"/>
          </w:tcPr>
          <w:p w14:paraId="673BB878" w14:textId="77777777" w:rsidR="00440BBD" w:rsidRDefault="00FC2ABE">
            <w:pPr>
              <w:rPr>
                <w:color w:val="FFFFFF"/>
              </w:rPr>
            </w:pPr>
            <w:r>
              <w:rPr>
                <w:color w:val="FFFFFF"/>
              </w:rPr>
              <w:t>LOTNISKO PRZASNYSZ-SIERAKOWO</w:t>
            </w:r>
          </w:p>
          <w:p w14:paraId="7920C4A8" w14:textId="77777777" w:rsidR="00440BBD" w:rsidRDefault="00FC2ABE">
            <w:pPr>
              <w:rPr>
                <w:color w:val="FFFFFF"/>
              </w:rPr>
            </w:pPr>
            <w:r>
              <w:rPr>
                <w:rFonts w:ascii="Roboto" w:eastAsia="Roboto" w:hAnsi="Roboto" w:cs="Roboto"/>
                <w:color w:val="FFFFFF"/>
              </w:rPr>
              <w:t>SIERAKOWO 56, 06-300 PRZASNYSZ</w:t>
            </w:r>
          </w:p>
          <w:p w14:paraId="792564E7" w14:textId="77777777" w:rsidR="00440BBD" w:rsidRDefault="00FC2ABE">
            <w:pPr>
              <w:rPr>
                <w:color w:val="FFFFFF"/>
              </w:rPr>
            </w:pPr>
            <w:r>
              <w:rPr>
                <w:color w:val="FFFFFF"/>
              </w:rPr>
              <w:t xml:space="preserve">dz. nr ew. 203/5 z obrębu 0033, </w:t>
            </w:r>
            <w:proofErr w:type="spellStart"/>
            <w:r>
              <w:rPr>
                <w:color w:val="FFFFFF"/>
              </w:rPr>
              <w:t>teryt</w:t>
            </w:r>
            <w:proofErr w:type="spellEnd"/>
            <w:r>
              <w:rPr>
                <w:color w:val="FFFFFF"/>
              </w:rPr>
              <w:t xml:space="preserve"> 142207_2;</w:t>
            </w:r>
          </w:p>
          <w:p w14:paraId="2A9CE622" w14:textId="77777777" w:rsidR="00440BBD" w:rsidRDefault="00FC2ABE">
            <w:pPr>
              <w:rPr>
                <w:color w:val="FFFFFF"/>
              </w:rPr>
            </w:pPr>
            <w:r>
              <w:rPr>
                <w:color w:val="FFFFFF"/>
              </w:rPr>
              <w:t>wieś Sierakowo, gm. Przasnysz, powiat Przasnyski, województwo mazowieckie.</w:t>
            </w:r>
            <w:r>
              <w:rPr>
                <w:b/>
                <w:color w:val="FFFFFF"/>
              </w:rPr>
              <w:t xml:space="preserve">  </w:t>
            </w:r>
          </w:p>
        </w:tc>
      </w:tr>
      <w:tr w:rsidR="00440BBD" w14:paraId="2A06283F" w14:textId="77777777">
        <w:tc>
          <w:tcPr>
            <w:tcW w:w="3330" w:type="dxa"/>
            <w:vMerge/>
            <w:shd w:val="clear" w:color="auto" w:fill="auto"/>
          </w:tcPr>
          <w:p w14:paraId="7DF13B93" w14:textId="77777777" w:rsidR="00440BBD" w:rsidRDefault="00440BBD">
            <w:pPr>
              <w:widowControl w:val="0"/>
              <w:spacing w:line="276" w:lineRule="auto"/>
              <w:rPr>
                <w:color w:val="FFFFFF"/>
              </w:rPr>
            </w:pPr>
          </w:p>
        </w:tc>
        <w:tc>
          <w:tcPr>
            <w:tcW w:w="6015" w:type="dxa"/>
          </w:tcPr>
          <w:p w14:paraId="2A8777A8" w14:textId="77777777" w:rsidR="00440BBD" w:rsidRDefault="00FC2ABE">
            <w:pPr>
              <w:rPr>
                <w:color w:val="FF9900"/>
              </w:rPr>
            </w:pPr>
            <w:r>
              <w:t>Kategoria obiektu budowlanego: XVIII, XXII</w:t>
            </w:r>
          </w:p>
        </w:tc>
      </w:tr>
    </w:tbl>
    <w:p w14:paraId="4942C5EA" w14:textId="77777777" w:rsidR="00440BBD" w:rsidRDefault="00440BBD">
      <w:pPr>
        <w:tabs>
          <w:tab w:val="center" w:pos="4153"/>
          <w:tab w:val="right" w:pos="8306"/>
        </w:tabs>
        <w:rPr>
          <w:color w:val="FF9900"/>
          <w:sz w:val="16"/>
          <w:szCs w:val="16"/>
        </w:rPr>
      </w:pPr>
    </w:p>
    <w:p w14:paraId="21AF715C" w14:textId="77777777" w:rsidR="00440BBD" w:rsidRDefault="00440BBD">
      <w:pPr>
        <w:rPr>
          <w:color w:val="FF9900"/>
        </w:rPr>
      </w:pPr>
    </w:p>
    <w:tbl>
      <w:tblPr>
        <w:tblStyle w:val="a8"/>
        <w:tblW w:w="9345" w:type="dxa"/>
        <w:tblInd w:w="-177" w:type="dxa"/>
        <w:tblLayout w:type="fixed"/>
        <w:tblLook w:val="0000" w:firstRow="0" w:lastRow="0" w:firstColumn="0" w:lastColumn="0" w:noHBand="0" w:noVBand="0"/>
      </w:tblPr>
      <w:tblGrid>
        <w:gridCol w:w="3330"/>
        <w:gridCol w:w="6015"/>
      </w:tblGrid>
      <w:tr w:rsidR="00440BBD" w14:paraId="1A566200" w14:textId="77777777">
        <w:trPr>
          <w:trHeight w:val="460"/>
        </w:trPr>
        <w:tc>
          <w:tcPr>
            <w:tcW w:w="3330" w:type="dxa"/>
            <w:vMerge w:val="restart"/>
            <w:shd w:val="clear" w:color="auto" w:fill="auto"/>
          </w:tcPr>
          <w:p w14:paraId="629C979C" w14:textId="77777777" w:rsidR="00440BBD" w:rsidRDefault="00FC2ABE">
            <w:r>
              <w:rPr>
                <w:b/>
              </w:rPr>
              <w:t>INWESTOR:</w:t>
            </w:r>
          </w:p>
        </w:tc>
        <w:tc>
          <w:tcPr>
            <w:tcW w:w="6015" w:type="dxa"/>
            <w:tcBorders>
              <w:left w:val="single" w:sz="4" w:space="0" w:color="000000"/>
            </w:tcBorders>
            <w:shd w:val="clear" w:color="auto" w:fill="000000"/>
          </w:tcPr>
          <w:p w14:paraId="2C711690" w14:textId="77777777" w:rsidR="00440BBD" w:rsidRDefault="00FC2ABE">
            <w:pPr>
              <w:spacing w:before="10"/>
              <w:rPr>
                <w:b/>
                <w:color w:val="FFFFFF"/>
              </w:rPr>
            </w:pPr>
            <w:r>
              <w:rPr>
                <w:b/>
                <w:color w:val="FFFFFF"/>
              </w:rPr>
              <w:t xml:space="preserve">Instytut Techniki Lotniczej i Mechaniki Stosowanej </w:t>
            </w:r>
          </w:p>
          <w:p w14:paraId="097B5274" w14:textId="77777777" w:rsidR="00440BBD" w:rsidRDefault="00FC2ABE">
            <w:pPr>
              <w:tabs>
                <w:tab w:val="center" w:pos="2557"/>
                <w:tab w:val="right" w:pos="8306"/>
              </w:tabs>
              <w:rPr>
                <w:b/>
                <w:color w:val="FFFFFF"/>
              </w:rPr>
            </w:pPr>
            <w:r>
              <w:rPr>
                <w:b/>
                <w:color w:val="FFFFFF"/>
              </w:rPr>
              <w:t xml:space="preserve">Wydział Mechaniczny, Energetyki i Lotnictwa </w:t>
            </w:r>
          </w:p>
          <w:p w14:paraId="5B16F232" w14:textId="77777777" w:rsidR="00440BBD" w:rsidRDefault="00FC2ABE">
            <w:pPr>
              <w:spacing w:before="10"/>
              <w:rPr>
                <w:color w:val="FFFFFF"/>
              </w:rPr>
            </w:pPr>
            <w:r>
              <w:rPr>
                <w:b/>
                <w:color w:val="FFFFFF"/>
              </w:rPr>
              <w:t xml:space="preserve">Politechniki Warszawskiej  </w:t>
            </w:r>
          </w:p>
        </w:tc>
      </w:tr>
      <w:tr w:rsidR="00440BBD" w14:paraId="308A1434" w14:textId="77777777">
        <w:tc>
          <w:tcPr>
            <w:tcW w:w="3330" w:type="dxa"/>
            <w:vMerge/>
            <w:shd w:val="clear" w:color="auto" w:fill="auto"/>
          </w:tcPr>
          <w:p w14:paraId="7EFA5ACF" w14:textId="77777777" w:rsidR="00440BBD" w:rsidRDefault="00440BBD">
            <w:pPr>
              <w:widowControl w:val="0"/>
              <w:spacing w:line="276" w:lineRule="auto"/>
              <w:rPr>
                <w:color w:val="FFFFFF"/>
              </w:rPr>
            </w:pPr>
          </w:p>
        </w:tc>
        <w:tc>
          <w:tcPr>
            <w:tcW w:w="6015" w:type="dxa"/>
          </w:tcPr>
          <w:p w14:paraId="657ABBF8" w14:textId="77777777" w:rsidR="00440BBD" w:rsidRDefault="00FC2ABE">
            <w:pPr>
              <w:tabs>
                <w:tab w:val="right" w:pos="8306"/>
              </w:tabs>
              <w:rPr>
                <w:color w:val="FF9900"/>
              </w:rPr>
            </w:pPr>
            <w:r>
              <w:t>00-665 Warszawa, ul. Nowowiejska 24</w:t>
            </w:r>
          </w:p>
        </w:tc>
      </w:tr>
    </w:tbl>
    <w:p w14:paraId="3C35D313" w14:textId="77777777" w:rsidR="00440BBD" w:rsidRDefault="00440BBD">
      <w:pPr>
        <w:rPr>
          <w:color w:val="FF9900"/>
        </w:rPr>
      </w:pPr>
    </w:p>
    <w:p w14:paraId="77EF64FA" w14:textId="77777777" w:rsidR="00440BBD" w:rsidRDefault="00440BBD">
      <w:pPr>
        <w:rPr>
          <w:color w:val="FF9900"/>
        </w:rPr>
      </w:pPr>
    </w:p>
    <w:tbl>
      <w:tblPr>
        <w:tblStyle w:val="a9"/>
        <w:tblW w:w="9360" w:type="dxa"/>
        <w:tblInd w:w="-177" w:type="dxa"/>
        <w:tblLayout w:type="fixed"/>
        <w:tblLook w:val="0000" w:firstRow="0" w:lastRow="0" w:firstColumn="0" w:lastColumn="0" w:noHBand="0" w:noVBand="0"/>
      </w:tblPr>
      <w:tblGrid>
        <w:gridCol w:w="3315"/>
        <w:gridCol w:w="6045"/>
      </w:tblGrid>
      <w:tr w:rsidR="00440BBD" w14:paraId="20D63651" w14:textId="77777777">
        <w:trPr>
          <w:trHeight w:val="520"/>
        </w:trPr>
        <w:tc>
          <w:tcPr>
            <w:tcW w:w="3315" w:type="dxa"/>
            <w:vMerge w:val="restart"/>
            <w:shd w:val="clear" w:color="auto" w:fill="auto"/>
          </w:tcPr>
          <w:p w14:paraId="3601CC4C" w14:textId="77777777" w:rsidR="00440BBD" w:rsidRDefault="00FC2ABE">
            <w:r>
              <w:rPr>
                <w:b/>
              </w:rPr>
              <w:t>JEDNOSTKA PROJEKTOWANIA:</w:t>
            </w:r>
          </w:p>
        </w:tc>
        <w:tc>
          <w:tcPr>
            <w:tcW w:w="6045" w:type="dxa"/>
            <w:tcBorders>
              <w:left w:val="single" w:sz="4" w:space="0" w:color="000000"/>
            </w:tcBorders>
            <w:shd w:val="clear" w:color="auto" w:fill="000000"/>
          </w:tcPr>
          <w:p w14:paraId="7E0754A6" w14:textId="77777777" w:rsidR="00440BBD" w:rsidRDefault="00FC2ABE">
            <w:pPr>
              <w:rPr>
                <w:b/>
                <w:color w:val="FFFFFF"/>
              </w:rPr>
            </w:pPr>
            <w:r>
              <w:rPr>
                <w:b/>
                <w:color w:val="FFFFFF"/>
              </w:rPr>
              <w:t>AVIOPOLIS Piotr Wilbik</w:t>
            </w:r>
          </w:p>
          <w:p w14:paraId="7A476AB9" w14:textId="77777777" w:rsidR="00440BBD" w:rsidRDefault="00FC2ABE">
            <w:pPr>
              <w:rPr>
                <w:b/>
                <w:color w:val="FFFFFF"/>
              </w:rPr>
            </w:pPr>
            <w:r>
              <w:rPr>
                <w:b/>
                <w:color w:val="FFFFFF"/>
              </w:rPr>
              <w:t>specjalność architektoniczna</w:t>
            </w:r>
          </w:p>
        </w:tc>
      </w:tr>
      <w:tr w:rsidR="00440BBD" w14:paraId="4A5288C1" w14:textId="77777777">
        <w:tc>
          <w:tcPr>
            <w:tcW w:w="3315" w:type="dxa"/>
            <w:vMerge/>
            <w:shd w:val="clear" w:color="auto" w:fill="auto"/>
          </w:tcPr>
          <w:p w14:paraId="54EE85AF" w14:textId="77777777" w:rsidR="00440BBD" w:rsidRDefault="00440BBD">
            <w:pPr>
              <w:widowControl w:val="0"/>
              <w:spacing w:line="276" w:lineRule="auto"/>
              <w:rPr>
                <w:b/>
                <w:color w:val="FFFFFF"/>
              </w:rPr>
            </w:pPr>
          </w:p>
        </w:tc>
        <w:tc>
          <w:tcPr>
            <w:tcW w:w="6045" w:type="dxa"/>
          </w:tcPr>
          <w:p w14:paraId="5D8B769F" w14:textId="77777777" w:rsidR="00440BBD" w:rsidRDefault="00FC2ABE">
            <w:r>
              <w:t>ul. Św. Andrzeja Boboli 6 m 8; 02-525 Warszawa</w:t>
            </w:r>
          </w:p>
        </w:tc>
      </w:tr>
    </w:tbl>
    <w:p w14:paraId="5B552988" w14:textId="77777777" w:rsidR="00440BBD" w:rsidRDefault="00440BBD">
      <w:pPr>
        <w:rPr>
          <w:color w:val="FF9900"/>
        </w:rPr>
      </w:pPr>
    </w:p>
    <w:p w14:paraId="6D2722F1" w14:textId="77777777" w:rsidR="00440BBD" w:rsidRDefault="00440BBD">
      <w:pPr>
        <w:spacing w:before="10"/>
      </w:pPr>
    </w:p>
    <w:p w14:paraId="11745DE8" w14:textId="77777777" w:rsidR="00440BBD" w:rsidRDefault="00FC2ABE">
      <w:pPr>
        <w:spacing w:before="10"/>
        <w:rPr>
          <w:b/>
        </w:rPr>
      </w:pPr>
      <w:r>
        <w:t xml:space="preserve">PROJEKTOWAŁ:  </w:t>
      </w:r>
      <w:r>
        <w:tab/>
      </w:r>
      <w:r>
        <w:tab/>
        <w:t xml:space="preserve">  </w:t>
      </w:r>
      <w:r>
        <w:rPr>
          <w:b/>
        </w:rPr>
        <w:t>mgr inż. arch. Piotr Wilbik</w:t>
      </w:r>
    </w:p>
    <w:p w14:paraId="3843458E" w14:textId="77777777" w:rsidR="00440BBD" w:rsidRDefault="00FC2ABE">
      <w:pPr>
        <w:spacing w:before="10"/>
        <w:ind w:left="2160" w:firstLine="720"/>
        <w:rPr>
          <w:b/>
        </w:rPr>
      </w:pPr>
      <w:r>
        <w:rPr>
          <w:b/>
        </w:rPr>
        <w:t xml:space="preserve">  MA/047/13</w:t>
      </w:r>
    </w:p>
    <w:p w14:paraId="07D01BE0" w14:textId="77777777" w:rsidR="00440BBD" w:rsidRDefault="00FC2ABE">
      <w:pPr>
        <w:spacing w:before="10"/>
        <w:ind w:left="2160" w:firstLine="720"/>
        <w:rPr>
          <w:b/>
        </w:rPr>
      </w:pPr>
      <w:r>
        <w:rPr>
          <w:b/>
        </w:rPr>
        <w:t xml:space="preserve">  specjalność architektoniczna</w:t>
      </w:r>
    </w:p>
    <w:p w14:paraId="55CA1832" w14:textId="77777777" w:rsidR="00440BBD" w:rsidRDefault="00440BBD">
      <w:pPr>
        <w:spacing w:before="10"/>
      </w:pPr>
    </w:p>
    <w:p w14:paraId="450F1C5E" w14:textId="77777777" w:rsidR="00440BBD" w:rsidRDefault="00440BBD">
      <w:pPr>
        <w:spacing w:before="10"/>
      </w:pPr>
    </w:p>
    <w:p w14:paraId="6FC012B2" w14:textId="77777777" w:rsidR="00440BBD" w:rsidRDefault="00440BBD">
      <w:pPr>
        <w:spacing w:before="10"/>
      </w:pPr>
    </w:p>
    <w:p w14:paraId="369A1A9F" w14:textId="77777777" w:rsidR="00440BBD" w:rsidRDefault="00440BBD">
      <w:pPr>
        <w:spacing w:before="10"/>
      </w:pPr>
    </w:p>
    <w:p w14:paraId="50FC053A" w14:textId="77777777" w:rsidR="00440BBD" w:rsidRDefault="00FC2ABE">
      <w:pPr>
        <w:spacing w:before="10"/>
        <w:rPr>
          <w:b/>
        </w:rPr>
      </w:pPr>
      <w:r>
        <w:t xml:space="preserve">SPRAWDZIŁ:  </w:t>
      </w:r>
      <w:r>
        <w:tab/>
      </w:r>
      <w:r>
        <w:tab/>
        <w:t xml:space="preserve">  </w:t>
      </w:r>
      <w:r>
        <w:rPr>
          <w:b/>
        </w:rPr>
        <w:t>mgr inż. arch. Krzysztof Pydo</w:t>
      </w:r>
    </w:p>
    <w:p w14:paraId="6F615623" w14:textId="77777777" w:rsidR="00440BBD" w:rsidRDefault="00FC2ABE">
      <w:pPr>
        <w:spacing w:before="10"/>
        <w:ind w:left="2160" w:firstLine="720"/>
        <w:rPr>
          <w:b/>
        </w:rPr>
      </w:pPr>
      <w:r>
        <w:rPr>
          <w:b/>
        </w:rPr>
        <w:t xml:space="preserve">  MA/073/11</w:t>
      </w:r>
    </w:p>
    <w:p w14:paraId="04327547" w14:textId="77777777" w:rsidR="00440BBD" w:rsidRDefault="00FC2ABE">
      <w:pPr>
        <w:spacing w:before="10"/>
        <w:ind w:left="2160" w:firstLine="720"/>
        <w:rPr>
          <w:b/>
          <w:sz w:val="34"/>
          <w:szCs w:val="34"/>
        </w:rPr>
      </w:pPr>
      <w:r>
        <w:rPr>
          <w:b/>
        </w:rPr>
        <w:t xml:space="preserve">  specjalność architektoniczna</w:t>
      </w:r>
    </w:p>
    <w:p w14:paraId="1EC9E250" w14:textId="77777777" w:rsidR="00440BBD" w:rsidRDefault="00440BBD">
      <w:pPr>
        <w:spacing w:before="10"/>
        <w:jc w:val="center"/>
      </w:pPr>
    </w:p>
    <w:p w14:paraId="41FBCF69" w14:textId="77777777" w:rsidR="00440BBD" w:rsidRDefault="00440BBD">
      <w:pPr>
        <w:ind w:left="-284"/>
      </w:pPr>
    </w:p>
    <w:p w14:paraId="7450B965" w14:textId="77777777" w:rsidR="00440BBD" w:rsidRDefault="00440BBD">
      <w:pPr>
        <w:ind w:left="-284"/>
        <w:rPr>
          <w:color w:val="FF9900"/>
        </w:rPr>
      </w:pPr>
    </w:p>
    <w:p w14:paraId="57E5581E" w14:textId="77777777" w:rsidR="00440BBD" w:rsidRDefault="00440BBD">
      <w:pPr>
        <w:ind w:left="-284"/>
        <w:rPr>
          <w:color w:val="FF9900"/>
        </w:rPr>
      </w:pPr>
    </w:p>
    <w:p w14:paraId="14725DA1" w14:textId="77777777" w:rsidR="00440BBD" w:rsidRDefault="00440BBD">
      <w:pPr>
        <w:ind w:left="-284"/>
        <w:rPr>
          <w:color w:val="FF9900"/>
        </w:rPr>
      </w:pPr>
    </w:p>
    <w:p w14:paraId="027E9E18" w14:textId="77777777" w:rsidR="00440BBD" w:rsidRDefault="00440BBD">
      <w:pPr>
        <w:ind w:left="-284"/>
      </w:pPr>
    </w:p>
    <w:p w14:paraId="4E839F76" w14:textId="77777777" w:rsidR="00440BBD" w:rsidRDefault="00FC2ABE">
      <w:pPr>
        <w:jc w:val="center"/>
      </w:pPr>
      <w:r>
        <w:t>WARSZAWA, 2020.11.10</w:t>
      </w:r>
    </w:p>
    <w:p w14:paraId="2A895A2C" w14:textId="77777777" w:rsidR="00440BBD" w:rsidRDefault="00FC2ABE">
      <w:pPr>
        <w:pStyle w:val="Nagwek1"/>
        <w:numPr>
          <w:ilvl w:val="0"/>
          <w:numId w:val="1"/>
        </w:numPr>
      </w:pPr>
      <w:bookmarkStart w:id="40" w:name="_nybduzhpnda5" w:colFirst="0" w:colLast="0"/>
      <w:bookmarkEnd w:id="40"/>
      <w:r>
        <w:lastRenderedPageBreak/>
        <w:t>CZĘŚĆ OPISOWA</w:t>
      </w:r>
    </w:p>
    <w:p w14:paraId="72550E77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41" w:name="_1du1dgr4n4tt" w:colFirst="0" w:colLast="0"/>
      <w:bookmarkEnd w:id="41"/>
      <w:r>
        <w:t>Przedmiot i zakres inwestycji</w:t>
      </w:r>
    </w:p>
    <w:p w14:paraId="4418EC2F" w14:textId="77777777" w:rsidR="00440BBD" w:rsidRDefault="00FC2ABE">
      <w:pPr>
        <w:pStyle w:val="Nagwek2"/>
        <w:numPr>
          <w:ilvl w:val="2"/>
          <w:numId w:val="1"/>
        </w:numPr>
      </w:pPr>
      <w:bookmarkStart w:id="42" w:name="_3lkf3xvblbjz" w:colFirst="0" w:colLast="0"/>
      <w:bookmarkEnd w:id="42"/>
      <w:r>
        <w:t>Przedmiot opracowania</w:t>
      </w:r>
    </w:p>
    <w:p w14:paraId="0B2991C8" w14:textId="77777777" w:rsidR="00440BBD" w:rsidRDefault="00FC2ABE">
      <w:pPr>
        <w:spacing w:before="120" w:after="120"/>
      </w:pPr>
      <w:r>
        <w:t>Przedmiotem opracowania jest projekt budowlany budynku hangaru oraz płyty postojowej na szybowce, motoszybowce i samoloty typu “</w:t>
      </w:r>
      <w:proofErr w:type="spellStart"/>
      <w:r>
        <w:t>gene</w:t>
      </w:r>
      <w:r>
        <w:t>ral</w:t>
      </w:r>
      <w:proofErr w:type="spellEnd"/>
      <w:r>
        <w:t xml:space="preserve"> </w:t>
      </w:r>
      <w:proofErr w:type="spellStart"/>
      <w:r>
        <w:t>aviation</w:t>
      </w:r>
      <w:proofErr w:type="spellEnd"/>
      <w:r>
        <w:t>” o masie całkowitej 5700 kg na terenie lotniska Przasnysz-Sierakowo, działka nr ew. 203/5 w Sierakowie.</w:t>
      </w:r>
    </w:p>
    <w:p w14:paraId="54CA5CCD" w14:textId="77777777" w:rsidR="00440BBD" w:rsidRDefault="00FC2ABE">
      <w:pPr>
        <w:spacing w:before="120" w:after="120"/>
      </w:pPr>
      <w:bookmarkStart w:id="43" w:name="_2et92p0" w:colFirst="0" w:colLast="0"/>
      <w:bookmarkEnd w:id="43"/>
      <w:r>
        <w:t xml:space="preserve">Adres inwestycji: Lotnisko Przasnysz-Sierakowo, Sierakowo 56, 06-300 Przasnysz. </w:t>
      </w:r>
    </w:p>
    <w:p w14:paraId="725718AF" w14:textId="77777777" w:rsidR="00440BBD" w:rsidRDefault="00440BBD"/>
    <w:p w14:paraId="125AE737" w14:textId="77777777" w:rsidR="00440BBD" w:rsidRDefault="00FC2ABE">
      <w:pPr>
        <w:pStyle w:val="Nagwek2"/>
        <w:numPr>
          <w:ilvl w:val="2"/>
          <w:numId w:val="1"/>
        </w:numPr>
      </w:pPr>
      <w:bookmarkStart w:id="44" w:name="_1f4in09towfd" w:colFirst="0" w:colLast="0"/>
      <w:bookmarkEnd w:id="44"/>
      <w:r>
        <w:t>Podstawa opracowania</w:t>
      </w:r>
    </w:p>
    <w:p w14:paraId="4464E35A" w14:textId="77777777" w:rsidR="00440BBD" w:rsidRDefault="00FC2ABE">
      <w:pPr>
        <w:spacing w:before="120" w:after="120"/>
      </w:pPr>
      <w:r>
        <w:t>Projekt został wykonany przez AVIOPO</w:t>
      </w:r>
      <w:r>
        <w:t xml:space="preserve">LIS Piotr </w:t>
      </w:r>
      <w:proofErr w:type="spellStart"/>
      <w:r>
        <w:t>Wilbiki</w:t>
      </w:r>
      <w:proofErr w:type="spellEnd"/>
      <w:r>
        <w:t xml:space="preserve"> na zlecenie Politechniki Warszawskiej.</w:t>
      </w:r>
    </w:p>
    <w:p w14:paraId="6D72BA46" w14:textId="77777777" w:rsidR="00440BBD" w:rsidRDefault="00FC2ABE">
      <w:pPr>
        <w:spacing w:before="120" w:after="120"/>
      </w:pPr>
      <w:r>
        <w:t>Niniejszy projekt został wykonany zgodnie z:</w:t>
      </w:r>
    </w:p>
    <w:p w14:paraId="656113AD" w14:textId="77777777" w:rsidR="00440BBD" w:rsidRDefault="00FC2ABE">
      <w:pPr>
        <w:numPr>
          <w:ilvl w:val="0"/>
          <w:numId w:val="17"/>
        </w:numPr>
        <w:spacing w:before="120"/>
        <w:rPr>
          <w:sz w:val="20"/>
          <w:szCs w:val="20"/>
        </w:rPr>
      </w:pPr>
      <w:r>
        <w:t>obowiązującym planem miejscowym zagospodarowania przestrzennego - Uchwała nr XXI//148/08 Rady Gminy w Przasnyszu z dn. 20.05.2008 r.</w:t>
      </w:r>
    </w:p>
    <w:p w14:paraId="583CC49D" w14:textId="77777777" w:rsidR="00440BBD" w:rsidRDefault="00FC2ABE">
      <w:pPr>
        <w:numPr>
          <w:ilvl w:val="0"/>
          <w:numId w:val="17"/>
        </w:numPr>
        <w:rPr>
          <w:sz w:val="20"/>
          <w:szCs w:val="20"/>
        </w:rPr>
      </w:pPr>
      <w:r>
        <w:t>obowiązującymi przepisami prawa budowlanego, polskich norm, zasadami wiedzy technicznej i sztuki budowlanej;</w:t>
      </w:r>
    </w:p>
    <w:p w14:paraId="2E4FA309" w14:textId="77777777" w:rsidR="00440BBD" w:rsidRDefault="00FC2ABE">
      <w:pPr>
        <w:numPr>
          <w:ilvl w:val="0"/>
          <w:numId w:val="17"/>
        </w:numPr>
        <w:spacing w:after="120"/>
        <w:rPr>
          <w:sz w:val="20"/>
          <w:szCs w:val="20"/>
        </w:rPr>
      </w:pPr>
      <w:r>
        <w:t>mapa sytuacyjno-wysokościowa do celów projektowych opracowana przez BKGP Bartłomiej Kiciński z dnia 01.09.2020, identyfikator zgłoszenia prac geode</w:t>
      </w:r>
      <w:r>
        <w:t>zyjnych PODGiK.6640.3.210.2020.</w:t>
      </w:r>
    </w:p>
    <w:p w14:paraId="402E6E9B" w14:textId="77777777" w:rsidR="00440BBD" w:rsidRDefault="00440BBD">
      <w:pPr>
        <w:spacing w:line="276" w:lineRule="auto"/>
      </w:pPr>
    </w:p>
    <w:p w14:paraId="5055FE15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45" w:name="_uxhp308677l4" w:colFirst="0" w:colLast="0"/>
      <w:bookmarkEnd w:id="45"/>
      <w:r>
        <w:t>Ogólna charakterystyka budynku</w:t>
      </w:r>
    </w:p>
    <w:p w14:paraId="0E015A4D" w14:textId="77777777" w:rsidR="00440BBD" w:rsidRDefault="00FC2ABE">
      <w:pPr>
        <w:pStyle w:val="Nagwek2"/>
        <w:numPr>
          <w:ilvl w:val="2"/>
          <w:numId w:val="1"/>
        </w:numPr>
      </w:pPr>
      <w:bookmarkStart w:id="46" w:name="_s1hofchooe9x" w:colFirst="0" w:colLast="0"/>
      <w:bookmarkEnd w:id="46"/>
      <w:r>
        <w:t>Klasyfikacja budynku</w:t>
      </w:r>
    </w:p>
    <w:p w14:paraId="64F1FA50" w14:textId="77777777" w:rsidR="00440BBD" w:rsidRDefault="00FC2ABE">
      <w:pPr>
        <w:rPr>
          <w:b/>
        </w:rPr>
      </w:pPr>
      <w:r>
        <w:t xml:space="preserve">Projektowany budynek jest hangarem do przechowywania samolotów, szybowców i motoszybowców i należy do kategorii obiektów budowlanych: </w:t>
      </w:r>
      <w:r>
        <w:rPr>
          <w:b/>
        </w:rPr>
        <w:t>XVIII.</w:t>
      </w:r>
    </w:p>
    <w:p w14:paraId="321CADB3" w14:textId="77777777" w:rsidR="00440BBD" w:rsidRDefault="00FC2ABE">
      <w:pPr>
        <w:rPr>
          <w:b/>
        </w:rPr>
      </w:pPr>
      <w:r>
        <w:t>Projektowana postojowa dla szy</w:t>
      </w:r>
      <w:r>
        <w:t xml:space="preserve">bowców i samolotów należy do kategorii obiektów budowlanych: </w:t>
      </w:r>
      <w:r>
        <w:rPr>
          <w:b/>
        </w:rPr>
        <w:t>XXII.</w:t>
      </w:r>
    </w:p>
    <w:p w14:paraId="11406F51" w14:textId="77777777" w:rsidR="00440BBD" w:rsidRDefault="00440BBD"/>
    <w:p w14:paraId="6FFB2E3F" w14:textId="77777777" w:rsidR="00440BBD" w:rsidRDefault="00FC2ABE">
      <w:pPr>
        <w:pStyle w:val="Nagwek2"/>
        <w:numPr>
          <w:ilvl w:val="2"/>
          <w:numId w:val="1"/>
        </w:numPr>
      </w:pPr>
      <w:bookmarkStart w:id="47" w:name="_bdpmfsys7gvc" w:colFirst="0" w:colLast="0"/>
      <w:bookmarkEnd w:id="47"/>
      <w:r>
        <w:t>Architektoniczna charakterystyka budynku</w:t>
      </w:r>
    </w:p>
    <w:p w14:paraId="122A0D18" w14:textId="77777777" w:rsidR="00440BBD" w:rsidRDefault="00FC2ABE">
      <w:r>
        <w:t>Projektowany hangar to jednokondygnacyjny budynek, zaplanowany na rzucie wydłużonego prostokąta o wymiarach: długości 65,24 m, szerokości 20,65 m i</w:t>
      </w:r>
      <w:r>
        <w:t xml:space="preserve"> wysokości: 8,35 m. Hala hangarowa </w:t>
      </w:r>
      <w:proofErr w:type="spellStart"/>
      <w:r>
        <w:t>przekryta</w:t>
      </w:r>
      <w:proofErr w:type="spellEnd"/>
      <w:r>
        <w:t xml:space="preserve"> jest dachem dwuspadowym o niewielkim spadku połaci dachowych (6⁰) i kalenicy równoległej do dłuższego boku budynku. W dłuższych ścianach zewnętrznych (północnej i południowej) znajdują się wrota hangarowe typu “</w:t>
      </w:r>
      <w:proofErr w:type="spellStart"/>
      <w:r>
        <w:t>bifold</w:t>
      </w:r>
      <w:proofErr w:type="spellEnd"/>
      <w:r>
        <w:t>” o wymiarach w świetle portalu: 20,0 x 4,0m. W ścianach szczytowych zaprojektowano 1,5 skrzydłowe drzwi zapewniające dostęp i ewakuację z wnętrza hangaru. W dachu hangaru zaprojektowano naświetla zapewniające dostęp światła dziennego i zmniejszające</w:t>
      </w:r>
      <w:r>
        <w:t xml:space="preserve"> zużycie energii elektrycznej wykorzystywanej do oświetlenia budynku. Hangar nie jest podzielone ścianami wewnętrznymi.</w:t>
      </w:r>
    </w:p>
    <w:p w14:paraId="7244FBE7" w14:textId="77777777" w:rsidR="00440BBD" w:rsidRDefault="00440BBD"/>
    <w:p w14:paraId="5B80B0DF" w14:textId="77777777" w:rsidR="00440BBD" w:rsidRDefault="00FC2ABE">
      <w:r>
        <w:t>Hangar został zaprojektowany w konstrukcji stalowej. Konstrukcja główna składa się z kratownic opartych na podciągach stanowiących belk</w:t>
      </w:r>
      <w:r>
        <w:t xml:space="preserve">i nośne pod wrota hangarowe. Podciągi są oparte na słupach stalowych typu HEB kotwionych do fundamentów żelbetowych za pomocą kotew stalowych. Na kratownicach zaprojektowano system </w:t>
      </w:r>
      <w:proofErr w:type="spellStart"/>
      <w:r>
        <w:t>uciąglony</w:t>
      </w:r>
      <w:proofErr w:type="spellEnd"/>
      <w:r>
        <w:t xml:space="preserve"> płatwi ZET pod płytę dachową PUR 60. Ściany szczytowe oryglowane </w:t>
      </w:r>
      <w:r>
        <w:t xml:space="preserve">szkieletowo pod </w:t>
      </w:r>
      <w:proofErr w:type="spellStart"/>
      <w:r>
        <w:t>przekrycie</w:t>
      </w:r>
      <w:proofErr w:type="spellEnd"/>
      <w:r>
        <w:t xml:space="preserve"> z płyt warstwowych PUR 60. </w:t>
      </w:r>
      <w:r>
        <w:lastRenderedPageBreak/>
        <w:t>Ściany, dach, drzwi i wrota hangaru zaprojektowano w kolorze srebrzysto-szarym - zbliżonym do RAL 9006.</w:t>
      </w:r>
    </w:p>
    <w:p w14:paraId="730E40D6" w14:textId="77777777" w:rsidR="00440BBD" w:rsidRDefault="00440BBD"/>
    <w:p w14:paraId="04DA4C2E" w14:textId="77777777" w:rsidR="00440BBD" w:rsidRDefault="00FC2ABE">
      <w:r>
        <w:t>Posadzkę hangaru i płytę postojową przed hangarem zaprojektowano jako ciągłą płytę betonową podzi</w:t>
      </w:r>
      <w:r>
        <w:t>eloną dylatacjami na pola 5,0 x 5,0 m. Płyta postojowa została zaprojektowana z jednokierunkowym spadkiem o nachyleniu 0,75% w kierunku południowym. Wzdłuż wrót hangarowych i wzdłuż dłuższej krawędzi płyty zaprojektowano korytka odwodnienia liniowego. Wody</w:t>
      </w:r>
      <w:r>
        <w:t xml:space="preserve"> opadowe z płyty postojowej po zebraniu przez korytka są podczyszczane w separatorze substancji ropopochodnych i odprowadzone wraz wodami opadowymi z dachu do kanalizacji deszczowej w drodze powiatowej nr 3240W Obwodnicy Przasnyskiej Strefy Gospodarczej.</w:t>
      </w:r>
    </w:p>
    <w:p w14:paraId="45A92CB2" w14:textId="77777777" w:rsidR="00440BBD" w:rsidRDefault="00440BBD"/>
    <w:p w14:paraId="0624740C" w14:textId="77777777" w:rsidR="00440BBD" w:rsidRDefault="00FC2ABE">
      <w:pPr>
        <w:spacing w:line="276" w:lineRule="auto"/>
      </w:pPr>
      <w:r>
        <w:t>Budynek wyposażony jest w instalacje kanalizacji deszczowej, instalacje elektryczną, instalację oświetlenia podstawowego, awaryjnego i kierunkowego, instalację odgromową, uziemiającą i wyrównawczą.</w:t>
      </w:r>
    </w:p>
    <w:p w14:paraId="3F84997F" w14:textId="77777777" w:rsidR="00440BBD" w:rsidRDefault="00440BBD">
      <w:pPr>
        <w:spacing w:line="276" w:lineRule="auto"/>
      </w:pPr>
    </w:p>
    <w:p w14:paraId="5D016C42" w14:textId="77777777" w:rsidR="00440BBD" w:rsidRDefault="00FC2ABE">
      <w:pPr>
        <w:pStyle w:val="Nagwek2"/>
        <w:numPr>
          <w:ilvl w:val="2"/>
          <w:numId w:val="1"/>
        </w:numPr>
      </w:pPr>
      <w:bookmarkStart w:id="48" w:name="_k2h2a92tdast" w:colFirst="0" w:colLast="0"/>
      <w:bookmarkEnd w:id="48"/>
      <w:r>
        <w:t>Parametry zabudowy</w:t>
      </w:r>
    </w:p>
    <w:p w14:paraId="1AA318FD" w14:textId="77777777" w:rsidR="00440BBD" w:rsidRDefault="00FC2ABE">
      <w:pPr>
        <w:rPr>
          <w:color w:val="FF9900"/>
        </w:rPr>
      </w:pPr>
      <w:bookmarkStart w:id="49" w:name="_2s8eyo1" w:colFirst="0" w:colLast="0"/>
      <w:bookmarkEnd w:id="49"/>
      <w:r>
        <w:t>(Zgodnie z normą PN-ISO 9836:2015-12)</w:t>
      </w:r>
    </w:p>
    <w:p w14:paraId="7E0262CB" w14:textId="77777777" w:rsidR="00440BBD" w:rsidRDefault="00440BBD">
      <w:pPr>
        <w:rPr>
          <w:color w:val="FF0000"/>
        </w:rPr>
      </w:pPr>
    </w:p>
    <w:tbl>
      <w:tblPr>
        <w:tblStyle w:val="aa"/>
        <w:tblW w:w="948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55"/>
        <w:gridCol w:w="5565"/>
        <w:gridCol w:w="1170"/>
        <w:gridCol w:w="2190"/>
      </w:tblGrid>
      <w:tr w:rsidR="00440BBD" w14:paraId="0B50CE31" w14:textId="77777777">
        <w:trPr>
          <w:trHeight w:val="255"/>
        </w:trPr>
        <w:tc>
          <w:tcPr>
            <w:tcW w:w="555" w:type="dxa"/>
          </w:tcPr>
          <w:p w14:paraId="3C95117D" w14:textId="77777777" w:rsidR="00440BBD" w:rsidRDefault="00FC2ABE">
            <w:r>
              <w:t>1</w:t>
            </w:r>
          </w:p>
        </w:tc>
        <w:tc>
          <w:tcPr>
            <w:tcW w:w="5565" w:type="dxa"/>
          </w:tcPr>
          <w:p w14:paraId="3DCCB91C" w14:textId="77777777" w:rsidR="00440BBD" w:rsidRDefault="00FC2ABE">
            <w:r>
              <w:rPr>
                <w:b/>
              </w:rPr>
              <w:t>Powierzchnia działki nr ew. 203/5</w:t>
            </w:r>
          </w:p>
        </w:tc>
        <w:tc>
          <w:tcPr>
            <w:tcW w:w="1170" w:type="dxa"/>
          </w:tcPr>
          <w:p w14:paraId="71E632B2" w14:textId="77777777" w:rsidR="00440BBD" w:rsidRDefault="00FC2ABE">
            <w:pPr>
              <w:jc w:val="center"/>
            </w:pPr>
            <w:r>
              <w:t>m</w:t>
            </w:r>
            <w:r>
              <w:rPr>
                <w:vertAlign w:val="superscript"/>
              </w:rPr>
              <w:t>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33DA77" w14:textId="77777777" w:rsidR="00440BBD" w:rsidRDefault="00FC2ABE">
            <w:pPr>
              <w:jc w:val="right"/>
              <w:rPr>
                <w:vertAlign w:val="superscript"/>
              </w:rPr>
            </w:pPr>
            <w:r>
              <w:rPr>
                <w:b/>
                <w:highlight w:val="white"/>
              </w:rPr>
              <w:t>38001,00</w:t>
            </w:r>
            <w:r>
              <w:rPr>
                <w:highlight w:val="white"/>
              </w:rPr>
              <w:t xml:space="preserve"> </w:t>
            </w:r>
            <w:r>
              <w:rPr>
                <w:b/>
              </w:rPr>
              <w:t>m</w:t>
            </w:r>
            <w:r>
              <w:rPr>
                <w:b/>
                <w:vertAlign w:val="superscript"/>
              </w:rPr>
              <w:t>2</w:t>
            </w:r>
          </w:p>
        </w:tc>
      </w:tr>
      <w:tr w:rsidR="00440BBD" w14:paraId="0417AE40" w14:textId="77777777">
        <w:trPr>
          <w:trHeight w:val="234"/>
        </w:trPr>
        <w:tc>
          <w:tcPr>
            <w:tcW w:w="555" w:type="dxa"/>
          </w:tcPr>
          <w:p w14:paraId="3602E1CD" w14:textId="77777777" w:rsidR="00440BBD" w:rsidRDefault="00FC2ABE">
            <w:r>
              <w:t>2</w:t>
            </w:r>
          </w:p>
        </w:tc>
        <w:tc>
          <w:tcPr>
            <w:tcW w:w="5565" w:type="dxa"/>
          </w:tcPr>
          <w:p w14:paraId="279D5190" w14:textId="77777777" w:rsidR="00440BBD" w:rsidRDefault="00FC2ABE">
            <w:r>
              <w:rPr>
                <w:b/>
              </w:rPr>
              <w:t>Powierzchnia zabudowy (obiekty projektowane)</w:t>
            </w:r>
          </w:p>
        </w:tc>
        <w:tc>
          <w:tcPr>
            <w:tcW w:w="1170" w:type="dxa"/>
          </w:tcPr>
          <w:p w14:paraId="594EBDDA" w14:textId="77777777" w:rsidR="00440BBD" w:rsidRDefault="00FC2ABE">
            <w:pPr>
              <w:jc w:val="center"/>
            </w:pPr>
            <w:r>
              <w:t>m</w:t>
            </w:r>
            <w:r>
              <w:rPr>
                <w:vertAlign w:val="superscript"/>
              </w:rPr>
              <w:t>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D64B68" w14:textId="77777777" w:rsidR="00440BBD" w:rsidRDefault="00FC2ABE">
            <w:pPr>
              <w:jc w:val="right"/>
              <w:rPr>
                <w:b/>
                <w:vertAlign w:val="superscript"/>
              </w:rPr>
            </w:pPr>
            <w:r>
              <w:rPr>
                <w:b/>
                <w:highlight w:val="white"/>
              </w:rPr>
              <w:t>1347,07</w:t>
            </w:r>
            <w:r>
              <w:rPr>
                <w:b/>
              </w:rPr>
              <w:t xml:space="preserve"> m</w:t>
            </w:r>
            <w:r>
              <w:rPr>
                <w:b/>
                <w:vertAlign w:val="superscript"/>
              </w:rPr>
              <w:t>2</w:t>
            </w:r>
          </w:p>
        </w:tc>
      </w:tr>
      <w:tr w:rsidR="00440BBD" w14:paraId="309813AC" w14:textId="77777777">
        <w:trPr>
          <w:trHeight w:val="252"/>
        </w:trPr>
        <w:tc>
          <w:tcPr>
            <w:tcW w:w="555" w:type="dxa"/>
          </w:tcPr>
          <w:p w14:paraId="1B847C15" w14:textId="77777777" w:rsidR="00440BBD" w:rsidRDefault="00FC2ABE">
            <w:r>
              <w:t>3</w:t>
            </w:r>
          </w:p>
        </w:tc>
        <w:tc>
          <w:tcPr>
            <w:tcW w:w="5565" w:type="dxa"/>
          </w:tcPr>
          <w:p w14:paraId="4498F943" w14:textId="77777777" w:rsidR="00440BBD" w:rsidRDefault="00FC2ABE">
            <w:r>
              <w:rPr>
                <w:b/>
              </w:rPr>
              <w:t>Powierzchnia całkowita (obiekty projektowane)</w:t>
            </w:r>
          </w:p>
        </w:tc>
        <w:tc>
          <w:tcPr>
            <w:tcW w:w="1170" w:type="dxa"/>
          </w:tcPr>
          <w:p w14:paraId="3B9F4BB1" w14:textId="77777777" w:rsidR="00440BBD" w:rsidRDefault="00FC2ABE">
            <w:pPr>
              <w:jc w:val="center"/>
            </w:pPr>
            <w:r>
              <w:t>m</w:t>
            </w:r>
            <w:r>
              <w:rPr>
                <w:vertAlign w:val="superscript"/>
              </w:rPr>
              <w:t>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927A2A9" w14:textId="77777777" w:rsidR="00440BBD" w:rsidRDefault="00FC2ABE">
            <w:pPr>
              <w:jc w:val="right"/>
              <w:rPr>
                <w:b/>
                <w:vertAlign w:val="superscript"/>
              </w:rPr>
            </w:pPr>
            <w:r>
              <w:rPr>
                <w:b/>
                <w:highlight w:val="white"/>
              </w:rPr>
              <w:t>1347,07</w:t>
            </w:r>
            <w:r>
              <w:rPr>
                <w:b/>
              </w:rPr>
              <w:t xml:space="preserve"> m</w:t>
            </w:r>
            <w:r>
              <w:rPr>
                <w:b/>
                <w:vertAlign w:val="superscript"/>
              </w:rPr>
              <w:t>2</w:t>
            </w:r>
          </w:p>
        </w:tc>
      </w:tr>
      <w:tr w:rsidR="00440BBD" w14:paraId="18821A19" w14:textId="77777777">
        <w:trPr>
          <w:trHeight w:val="234"/>
        </w:trPr>
        <w:tc>
          <w:tcPr>
            <w:tcW w:w="555" w:type="dxa"/>
          </w:tcPr>
          <w:p w14:paraId="55378500" w14:textId="77777777" w:rsidR="00440BBD" w:rsidRDefault="00FC2ABE">
            <w:r>
              <w:t>4</w:t>
            </w:r>
          </w:p>
        </w:tc>
        <w:tc>
          <w:tcPr>
            <w:tcW w:w="5565" w:type="dxa"/>
          </w:tcPr>
          <w:p w14:paraId="4DF630D5" w14:textId="77777777" w:rsidR="00440BBD" w:rsidRDefault="00FC2ABE">
            <w:r>
              <w:t>Kubatura netto budynku</w:t>
            </w:r>
          </w:p>
        </w:tc>
        <w:tc>
          <w:tcPr>
            <w:tcW w:w="1170" w:type="dxa"/>
          </w:tcPr>
          <w:p w14:paraId="78BC416E" w14:textId="77777777" w:rsidR="00440BBD" w:rsidRDefault="00FC2ABE">
            <w:pPr>
              <w:jc w:val="center"/>
            </w:pPr>
            <w:r>
              <w:t>m</w:t>
            </w:r>
            <w:r>
              <w:rPr>
                <w:vertAlign w:val="superscript"/>
              </w:rPr>
              <w:t>3</w:t>
            </w:r>
          </w:p>
        </w:tc>
        <w:tc>
          <w:tcPr>
            <w:tcW w:w="2190" w:type="dxa"/>
          </w:tcPr>
          <w:p w14:paraId="692701EF" w14:textId="77777777" w:rsidR="00440BBD" w:rsidRDefault="00FC2ABE">
            <w:pPr>
              <w:jc w:val="right"/>
            </w:pPr>
            <w:r>
              <w:t>10463,54 m</w:t>
            </w:r>
            <w:r>
              <w:rPr>
                <w:vertAlign w:val="superscript"/>
              </w:rPr>
              <w:t>3</w:t>
            </w:r>
          </w:p>
        </w:tc>
      </w:tr>
      <w:tr w:rsidR="00440BBD" w14:paraId="7D2E305E" w14:textId="77777777">
        <w:trPr>
          <w:trHeight w:val="252"/>
        </w:trPr>
        <w:tc>
          <w:tcPr>
            <w:tcW w:w="555" w:type="dxa"/>
          </w:tcPr>
          <w:p w14:paraId="522FF69D" w14:textId="77777777" w:rsidR="00440BBD" w:rsidRDefault="00FC2ABE">
            <w:r>
              <w:t>5</w:t>
            </w:r>
          </w:p>
        </w:tc>
        <w:tc>
          <w:tcPr>
            <w:tcW w:w="5565" w:type="dxa"/>
          </w:tcPr>
          <w:p w14:paraId="1514D475" w14:textId="77777777" w:rsidR="00440BBD" w:rsidRDefault="00FC2ABE">
            <w:r>
              <w:t>Powierzchnia netto</w:t>
            </w:r>
          </w:p>
        </w:tc>
        <w:tc>
          <w:tcPr>
            <w:tcW w:w="1170" w:type="dxa"/>
          </w:tcPr>
          <w:p w14:paraId="5B2743CD" w14:textId="77777777" w:rsidR="00440BBD" w:rsidRDefault="00FC2ABE">
            <w:pPr>
              <w:jc w:val="center"/>
            </w:pPr>
            <w:r>
              <w:t>m</w:t>
            </w:r>
            <w:r>
              <w:rPr>
                <w:vertAlign w:val="superscript"/>
              </w:rPr>
              <w:t>2</w:t>
            </w:r>
          </w:p>
        </w:tc>
        <w:tc>
          <w:tcPr>
            <w:tcW w:w="2190" w:type="dxa"/>
          </w:tcPr>
          <w:p w14:paraId="0C60EB43" w14:textId="77777777" w:rsidR="00440BBD" w:rsidRDefault="00FC2ABE">
            <w:pPr>
              <w:jc w:val="right"/>
            </w:pPr>
            <w:r>
              <w:t>1319,96 m</w:t>
            </w:r>
            <w:r>
              <w:rPr>
                <w:vertAlign w:val="superscript"/>
              </w:rPr>
              <w:t>2</w:t>
            </w:r>
          </w:p>
        </w:tc>
      </w:tr>
      <w:tr w:rsidR="00440BBD" w14:paraId="07190F2C" w14:textId="77777777">
        <w:trPr>
          <w:trHeight w:val="252"/>
        </w:trPr>
        <w:tc>
          <w:tcPr>
            <w:tcW w:w="555" w:type="dxa"/>
          </w:tcPr>
          <w:p w14:paraId="70028DD7" w14:textId="77777777" w:rsidR="00440BBD" w:rsidRDefault="00FC2ABE">
            <w:r>
              <w:t>6</w:t>
            </w:r>
          </w:p>
        </w:tc>
        <w:tc>
          <w:tcPr>
            <w:tcW w:w="5565" w:type="dxa"/>
          </w:tcPr>
          <w:p w14:paraId="2D086F83" w14:textId="77777777" w:rsidR="00440BBD" w:rsidRDefault="00FC2ABE">
            <w:r>
              <w:t>Powierzchnia użytkowa</w:t>
            </w:r>
          </w:p>
        </w:tc>
        <w:tc>
          <w:tcPr>
            <w:tcW w:w="1170" w:type="dxa"/>
          </w:tcPr>
          <w:p w14:paraId="37AAB88D" w14:textId="77777777" w:rsidR="00440BBD" w:rsidRDefault="00FC2ABE">
            <w:pPr>
              <w:jc w:val="center"/>
            </w:pPr>
            <w:r>
              <w:t>m</w:t>
            </w:r>
            <w:r>
              <w:rPr>
                <w:vertAlign w:val="superscript"/>
              </w:rPr>
              <w:t>2</w:t>
            </w:r>
          </w:p>
        </w:tc>
        <w:tc>
          <w:tcPr>
            <w:tcW w:w="2190" w:type="dxa"/>
          </w:tcPr>
          <w:p w14:paraId="2B76C966" w14:textId="77777777" w:rsidR="00440BBD" w:rsidRDefault="00FC2ABE">
            <w:pPr>
              <w:jc w:val="right"/>
            </w:pPr>
            <w:r>
              <w:t>1319,96 m</w:t>
            </w:r>
            <w:r>
              <w:rPr>
                <w:vertAlign w:val="superscript"/>
              </w:rPr>
              <w:t>2</w:t>
            </w:r>
          </w:p>
        </w:tc>
      </w:tr>
      <w:tr w:rsidR="00440BBD" w14:paraId="57C5D0F5" w14:textId="77777777">
        <w:trPr>
          <w:trHeight w:val="285"/>
        </w:trPr>
        <w:tc>
          <w:tcPr>
            <w:tcW w:w="555" w:type="dxa"/>
          </w:tcPr>
          <w:p w14:paraId="6767B88A" w14:textId="77777777" w:rsidR="00440BBD" w:rsidRDefault="00FC2ABE">
            <w:r>
              <w:t>7</w:t>
            </w:r>
          </w:p>
        </w:tc>
        <w:tc>
          <w:tcPr>
            <w:tcW w:w="5565" w:type="dxa"/>
          </w:tcPr>
          <w:p w14:paraId="111F70C2" w14:textId="77777777" w:rsidR="00440BBD" w:rsidRDefault="00FC2ABE">
            <w:r>
              <w:t>Wysokość projektowanego budynku</w:t>
            </w:r>
          </w:p>
        </w:tc>
        <w:tc>
          <w:tcPr>
            <w:tcW w:w="1170" w:type="dxa"/>
          </w:tcPr>
          <w:p w14:paraId="7E358828" w14:textId="77777777" w:rsidR="00440BBD" w:rsidRDefault="00FC2ABE">
            <w:pPr>
              <w:jc w:val="center"/>
            </w:pPr>
            <w:r>
              <w:t>m</w:t>
            </w:r>
          </w:p>
        </w:tc>
        <w:tc>
          <w:tcPr>
            <w:tcW w:w="2190" w:type="dxa"/>
          </w:tcPr>
          <w:p w14:paraId="66B563E2" w14:textId="77777777" w:rsidR="00440BBD" w:rsidRDefault="00FC2ABE">
            <w:pPr>
              <w:jc w:val="right"/>
            </w:pPr>
            <w:r>
              <w:t xml:space="preserve">8,35 m  </w:t>
            </w:r>
          </w:p>
        </w:tc>
      </w:tr>
      <w:tr w:rsidR="00440BBD" w14:paraId="4A064D62" w14:textId="77777777">
        <w:trPr>
          <w:trHeight w:val="234"/>
        </w:trPr>
        <w:tc>
          <w:tcPr>
            <w:tcW w:w="555" w:type="dxa"/>
          </w:tcPr>
          <w:p w14:paraId="5AEE2A82" w14:textId="77777777" w:rsidR="00440BBD" w:rsidRDefault="00FC2ABE">
            <w:r>
              <w:t>8</w:t>
            </w:r>
          </w:p>
        </w:tc>
        <w:tc>
          <w:tcPr>
            <w:tcW w:w="5565" w:type="dxa"/>
          </w:tcPr>
          <w:p w14:paraId="7DE19F74" w14:textId="77777777" w:rsidR="00440BBD" w:rsidRDefault="00FC2ABE">
            <w:r>
              <w:t>Długość projektowanego budynku</w:t>
            </w:r>
          </w:p>
        </w:tc>
        <w:tc>
          <w:tcPr>
            <w:tcW w:w="1170" w:type="dxa"/>
          </w:tcPr>
          <w:p w14:paraId="53AF2A5D" w14:textId="77777777" w:rsidR="00440BBD" w:rsidRDefault="00FC2ABE">
            <w:pPr>
              <w:jc w:val="center"/>
            </w:pPr>
            <w:r>
              <w:t>m</w:t>
            </w:r>
          </w:p>
        </w:tc>
        <w:tc>
          <w:tcPr>
            <w:tcW w:w="2190" w:type="dxa"/>
          </w:tcPr>
          <w:p w14:paraId="01F90A21" w14:textId="77777777" w:rsidR="00440BBD" w:rsidRDefault="00FC2ABE">
            <w:pPr>
              <w:jc w:val="right"/>
            </w:pPr>
            <w:r>
              <w:t>65,24 m</w:t>
            </w:r>
          </w:p>
        </w:tc>
      </w:tr>
      <w:tr w:rsidR="00440BBD" w14:paraId="05E2BFED" w14:textId="77777777">
        <w:trPr>
          <w:trHeight w:val="234"/>
        </w:trPr>
        <w:tc>
          <w:tcPr>
            <w:tcW w:w="555" w:type="dxa"/>
          </w:tcPr>
          <w:p w14:paraId="6ED387AF" w14:textId="77777777" w:rsidR="00440BBD" w:rsidRDefault="00FC2ABE">
            <w:r>
              <w:t>9</w:t>
            </w:r>
          </w:p>
        </w:tc>
        <w:tc>
          <w:tcPr>
            <w:tcW w:w="5565" w:type="dxa"/>
          </w:tcPr>
          <w:p w14:paraId="440948AC" w14:textId="77777777" w:rsidR="00440BBD" w:rsidRDefault="00FC2ABE">
            <w:r>
              <w:t>Szerokość projektowanego budynku</w:t>
            </w:r>
          </w:p>
        </w:tc>
        <w:tc>
          <w:tcPr>
            <w:tcW w:w="1170" w:type="dxa"/>
          </w:tcPr>
          <w:p w14:paraId="3335D151" w14:textId="77777777" w:rsidR="00440BBD" w:rsidRDefault="00FC2ABE">
            <w:pPr>
              <w:jc w:val="center"/>
            </w:pPr>
            <w:r>
              <w:t>m</w:t>
            </w:r>
          </w:p>
        </w:tc>
        <w:tc>
          <w:tcPr>
            <w:tcW w:w="2190" w:type="dxa"/>
          </w:tcPr>
          <w:p w14:paraId="32ABDA4E" w14:textId="77777777" w:rsidR="00440BBD" w:rsidRDefault="00FC2ABE">
            <w:pPr>
              <w:jc w:val="right"/>
            </w:pPr>
            <w:r>
              <w:t>20,65 m</w:t>
            </w:r>
          </w:p>
        </w:tc>
      </w:tr>
      <w:tr w:rsidR="00440BBD" w14:paraId="4A044810" w14:textId="77777777">
        <w:trPr>
          <w:trHeight w:val="234"/>
        </w:trPr>
        <w:tc>
          <w:tcPr>
            <w:tcW w:w="555" w:type="dxa"/>
          </w:tcPr>
          <w:p w14:paraId="66E9958D" w14:textId="77777777" w:rsidR="00440BBD" w:rsidRDefault="00FC2ABE">
            <w:r>
              <w:t>10</w:t>
            </w:r>
          </w:p>
        </w:tc>
        <w:tc>
          <w:tcPr>
            <w:tcW w:w="5565" w:type="dxa"/>
          </w:tcPr>
          <w:p w14:paraId="2A1B33BE" w14:textId="77777777" w:rsidR="00440BBD" w:rsidRDefault="00FC2ABE">
            <w:r>
              <w:t>Ilość kondygnacji nadziemnych</w:t>
            </w:r>
          </w:p>
        </w:tc>
        <w:tc>
          <w:tcPr>
            <w:tcW w:w="1170" w:type="dxa"/>
          </w:tcPr>
          <w:p w14:paraId="709CBA9D" w14:textId="77777777" w:rsidR="00440BBD" w:rsidRDefault="00440BBD">
            <w:pPr>
              <w:jc w:val="center"/>
            </w:pPr>
          </w:p>
        </w:tc>
        <w:tc>
          <w:tcPr>
            <w:tcW w:w="2190" w:type="dxa"/>
          </w:tcPr>
          <w:p w14:paraId="47B01AE3" w14:textId="77777777" w:rsidR="00440BBD" w:rsidRDefault="00FC2ABE">
            <w:pPr>
              <w:jc w:val="right"/>
            </w:pPr>
            <w:r>
              <w:t>1</w:t>
            </w:r>
          </w:p>
        </w:tc>
      </w:tr>
      <w:tr w:rsidR="00440BBD" w14:paraId="5566D582" w14:textId="77777777">
        <w:trPr>
          <w:trHeight w:val="252"/>
        </w:trPr>
        <w:tc>
          <w:tcPr>
            <w:tcW w:w="555" w:type="dxa"/>
          </w:tcPr>
          <w:p w14:paraId="214D603C" w14:textId="77777777" w:rsidR="00440BBD" w:rsidRDefault="00FC2ABE">
            <w:r>
              <w:t>11</w:t>
            </w:r>
          </w:p>
        </w:tc>
        <w:tc>
          <w:tcPr>
            <w:tcW w:w="5565" w:type="dxa"/>
          </w:tcPr>
          <w:p w14:paraId="3071B025" w14:textId="77777777" w:rsidR="00440BBD" w:rsidRDefault="00FC2ABE">
            <w:r>
              <w:t>Ilość kondygnacji podziemnych</w:t>
            </w:r>
          </w:p>
        </w:tc>
        <w:tc>
          <w:tcPr>
            <w:tcW w:w="1170" w:type="dxa"/>
          </w:tcPr>
          <w:p w14:paraId="147F46D2" w14:textId="77777777" w:rsidR="00440BBD" w:rsidRDefault="00440BBD">
            <w:pPr>
              <w:jc w:val="center"/>
            </w:pPr>
          </w:p>
        </w:tc>
        <w:tc>
          <w:tcPr>
            <w:tcW w:w="2190" w:type="dxa"/>
          </w:tcPr>
          <w:p w14:paraId="71CCB5C9" w14:textId="77777777" w:rsidR="00440BBD" w:rsidRDefault="00FC2ABE">
            <w:pPr>
              <w:jc w:val="right"/>
            </w:pPr>
            <w:r>
              <w:t>0</w:t>
            </w:r>
          </w:p>
        </w:tc>
      </w:tr>
      <w:tr w:rsidR="00440BBD" w14:paraId="68E20627" w14:textId="77777777">
        <w:trPr>
          <w:trHeight w:val="252"/>
        </w:trPr>
        <w:tc>
          <w:tcPr>
            <w:tcW w:w="555" w:type="dxa"/>
          </w:tcPr>
          <w:p w14:paraId="6519AEDF" w14:textId="77777777" w:rsidR="00440BBD" w:rsidRDefault="00FC2ABE">
            <w:r>
              <w:t>12</w:t>
            </w:r>
          </w:p>
        </w:tc>
        <w:tc>
          <w:tcPr>
            <w:tcW w:w="5565" w:type="dxa"/>
          </w:tcPr>
          <w:p w14:paraId="25568844" w14:textId="77777777" w:rsidR="00440BBD" w:rsidRDefault="00FC2ABE">
            <w:r>
              <w:t>Poziom „+/-0,00” budynku</w:t>
            </w:r>
          </w:p>
        </w:tc>
        <w:tc>
          <w:tcPr>
            <w:tcW w:w="1170" w:type="dxa"/>
          </w:tcPr>
          <w:p w14:paraId="03B657B9" w14:textId="77777777" w:rsidR="00440BBD" w:rsidRDefault="00FC2ABE">
            <w:pPr>
              <w:jc w:val="center"/>
            </w:pPr>
            <w:r>
              <w:t>m n.p.m.</w:t>
            </w:r>
          </w:p>
        </w:tc>
        <w:tc>
          <w:tcPr>
            <w:tcW w:w="2190" w:type="dxa"/>
          </w:tcPr>
          <w:p w14:paraId="054FFE78" w14:textId="77777777" w:rsidR="00440BBD" w:rsidRDefault="00FC2ABE">
            <w:pPr>
              <w:ind w:right="-102"/>
              <w:jc w:val="center"/>
            </w:pPr>
            <w:r>
              <w:t>+119,71  m n.p.m.</w:t>
            </w:r>
          </w:p>
        </w:tc>
      </w:tr>
    </w:tbl>
    <w:p w14:paraId="4212E7BA" w14:textId="77777777" w:rsidR="00440BBD" w:rsidRDefault="00440BBD">
      <w:pPr>
        <w:rPr>
          <w:color w:val="FF0000"/>
        </w:rPr>
      </w:pPr>
    </w:p>
    <w:p w14:paraId="6A509113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sz w:val="24"/>
          <w:szCs w:val="24"/>
        </w:rPr>
        <w:t>Szczegółowe dane dotyczące zagospodarowania terenu znajdują się w Tomie I PZT.</w:t>
      </w:r>
    </w:p>
    <w:p w14:paraId="2FDA832F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  <w:rPr>
          <w:color w:val="FF9900"/>
          <w:sz w:val="24"/>
          <w:szCs w:val="24"/>
        </w:rPr>
      </w:pPr>
    </w:p>
    <w:p w14:paraId="6CE77086" w14:textId="77777777" w:rsidR="00440BBD" w:rsidRDefault="00FC2ABE">
      <w:pPr>
        <w:pStyle w:val="Nagwek2"/>
        <w:numPr>
          <w:ilvl w:val="2"/>
          <w:numId w:val="1"/>
        </w:numPr>
      </w:pPr>
      <w:bookmarkStart w:id="50" w:name="_ww0vplbeoa8o" w:colFirst="0" w:colLast="0"/>
      <w:bookmarkEnd w:id="50"/>
      <w:r>
        <w:t>Dojścia i wejścia</w:t>
      </w:r>
    </w:p>
    <w:p w14:paraId="05D4A557" w14:textId="77777777" w:rsidR="00440BBD" w:rsidRDefault="00FC2ABE">
      <w:r>
        <w:t>W ścianach szczytowych zaprojektowano 1,5 skrzydłowe drzwi (skrzydło czynne min 90 cm szerokości) zapewniające dostęp i ewakuację z wnętrza hangaru.</w:t>
      </w:r>
    </w:p>
    <w:p w14:paraId="49D7BA5F" w14:textId="77777777" w:rsidR="00440BBD" w:rsidRDefault="00FC2ABE">
      <w:pPr>
        <w:pStyle w:val="Nagwek2"/>
        <w:numPr>
          <w:ilvl w:val="2"/>
          <w:numId w:val="1"/>
        </w:numPr>
      </w:pPr>
      <w:bookmarkStart w:id="51" w:name="_t9jek5shja65" w:colFirst="0" w:colLast="0"/>
      <w:bookmarkEnd w:id="51"/>
      <w:r>
        <w:t xml:space="preserve">Czas pracy w obiekcie </w:t>
      </w:r>
    </w:p>
    <w:p w14:paraId="74159817" w14:textId="77777777" w:rsidR="00440BBD" w:rsidRDefault="00FC2ABE">
      <w:r>
        <w:t xml:space="preserve">W budynku zaprojektowano jedno pomieszczenie. Budynek nie jest przeznaczone na pobyt ludzi. Szacowany czas przebywania osób w hangarze - poniżej 2h / 24h. </w:t>
      </w:r>
    </w:p>
    <w:p w14:paraId="7B78926D" w14:textId="77777777" w:rsidR="00440BBD" w:rsidRDefault="00FC2ABE">
      <w:pPr>
        <w:pStyle w:val="Nagwek2"/>
        <w:numPr>
          <w:ilvl w:val="2"/>
          <w:numId w:val="1"/>
        </w:numPr>
      </w:pPr>
      <w:bookmarkStart w:id="52" w:name="_4cdf0nkbk0iq" w:colFirst="0" w:colLast="0"/>
      <w:bookmarkEnd w:id="52"/>
      <w:r>
        <w:t>Dostępność dla osób niepełnosprawnych</w:t>
      </w:r>
    </w:p>
    <w:p w14:paraId="5B966B56" w14:textId="77777777" w:rsidR="00440BBD" w:rsidRDefault="00FC2ABE">
      <w:r>
        <w:t>Budynek jest w pełni dostępny dla osób niepełnosprawnych. Doja</w:t>
      </w:r>
      <w:r>
        <w:t xml:space="preserve">zd do wejścia prowadzi z płyty przed hangarem. Spadki nawierzchni pozwalają na swobodny dojazd osobom na wózkach </w:t>
      </w:r>
      <w:proofErr w:type="spellStart"/>
      <w:r>
        <w:t>inwalidzkich.Progi</w:t>
      </w:r>
      <w:proofErr w:type="spellEnd"/>
      <w:r>
        <w:t xml:space="preserve"> w drzwiach będą miały nie więcej niż 2,0 cm a szerokość drzwi nie mniej niż 90cm. </w:t>
      </w:r>
    </w:p>
    <w:p w14:paraId="34A0B94E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53" w:name="_1bkak9dtnloq" w:colFirst="0" w:colLast="0"/>
      <w:bookmarkEnd w:id="53"/>
      <w:r>
        <w:lastRenderedPageBreak/>
        <w:t>Charakterystyka energetyczna budynku</w:t>
      </w:r>
    </w:p>
    <w:p w14:paraId="14F1B0DE" w14:textId="77777777" w:rsidR="00440BBD" w:rsidRDefault="00FC2ABE">
      <w:bookmarkStart w:id="54" w:name="_2xcytpi" w:colFirst="0" w:colLast="0"/>
      <w:bookmarkEnd w:id="54"/>
      <w:r>
        <w:t>Budy</w:t>
      </w:r>
      <w:r>
        <w:t>nek hangaru nie posiada instalacji grzewczej. Charakterystyka energetyczna budynku nie została sporządzona.</w:t>
      </w:r>
    </w:p>
    <w:p w14:paraId="171AEBB9" w14:textId="77777777" w:rsidR="00440BBD" w:rsidRDefault="00440BBD">
      <w:pPr>
        <w:rPr>
          <w:b/>
          <w:color w:val="FF9900"/>
        </w:rPr>
      </w:pPr>
    </w:p>
    <w:p w14:paraId="7ED1DF16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55" w:name="_2nsgj7ir4aci" w:colFirst="0" w:colLast="0"/>
      <w:bookmarkEnd w:id="55"/>
      <w:r>
        <w:t>Analiza możliwości racjonalnego wykorzystania alternatywnych systemów zaopatrzenia w energię i ciepło</w:t>
      </w:r>
    </w:p>
    <w:p w14:paraId="546848C0" w14:textId="77777777" w:rsidR="00440BBD" w:rsidRDefault="00FC2ABE">
      <w:pPr>
        <w:keepNext/>
        <w:spacing w:before="120" w:after="240"/>
      </w:pPr>
      <w:r>
        <w:t>Projektowany budynek nie jest</w:t>
      </w:r>
      <w:r>
        <w:t xml:space="preserve"> wypo</w:t>
      </w:r>
      <w:r>
        <w:t>sażony w in</w:t>
      </w:r>
      <w:r>
        <w:t>stalację grzewczą</w:t>
      </w:r>
      <w:r>
        <w:t xml:space="preserve"> lub wentyl</w:t>
      </w:r>
      <w:r>
        <w:t xml:space="preserve">acji </w:t>
      </w:r>
      <w:r>
        <w:t xml:space="preserve"> mechanicz</w:t>
      </w:r>
      <w:r>
        <w:t>nej</w:t>
      </w:r>
      <w:r>
        <w:t>, przez większość czasu będzie użytkowany w ciągu dnia (zdecydowana większość lotów odbywa się w okresie od wschodu do zachodu słońca)</w:t>
      </w:r>
      <w:r>
        <w:t xml:space="preserve"> w związku z tym analiza możliwości racjonalnego wykorzystania pod względem </w:t>
      </w:r>
      <w:r>
        <w:t>technicznym, ekonomicznym i środowiskowym wysokoefektywnych systemów alternatywnych zaopatrzenia w energię i ciepło jest bezzasadna. Odstąpiono od przeprowadzania analizy.</w:t>
      </w:r>
    </w:p>
    <w:p w14:paraId="3FBBCE08" w14:textId="77777777" w:rsidR="00440BBD" w:rsidRDefault="00FC2ABE">
      <w:pPr>
        <w:pStyle w:val="Nagwek1"/>
        <w:numPr>
          <w:ilvl w:val="0"/>
          <w:numId w:val="1"/>
        </w:numPr>
      </w:pPr>
      <w:bookmarkStart w:id="56" w:name="_ktdxb7tcxdr" w:colFirst="0" w:colLast="0"/>
      <w:bookmarkEnd w:id="56"/>
      <w:r>
        <w:t>OPIS ROBÓT BUDOWLANYCH / ROZWIĄZANIA MATERIAŁOWE</w:t>
      </w:r>
    </w:p>
    <w:p w14:paraId="22DBF268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57" w:name="_2bn6wsx" w:colFirst="0" w:colLast="0"/>
      <w:bookmarkEnd w:id="57"/>
      <w:r>
        <w:t>Roboty stanu surowego</w:t>
      </w:r>
    </w:p>
    <w:p w14:paraId="6AEF5007" w14:textId="77777777" w:rsidR="00440BBD" w:rsidRDefault="00FC2ABE">
      <w:pPr>
        <w:pStyle w:val="Nagwek2"/>
        <w:numPr>
          <w:ilvl w:val="2"/>
          <w:numId w:val="1"/>
        </w:numPr>
      </w:pPr>
      <w:bookmarkStart w:id="58" w:name="_etk99ikig54j" w:colFirst="0" w:colLast="0"/>
      <w:bookmarkEnd w:id="58"/>
      <w:r>
        <w:t>Fundamenty</w:t>
      </w:r>
    </w:p>
    <w:p w14:paraId="79DE0AFC" w14:textId="77777777" w:rsidR="00440BBD" w:rsidRDefault="00FC2ABE">
      <w:pPr>
        <w:numPr>
          <w:ilvl w:val="0"/>
          <w:numId w:val="11"/>
        </w:numPr>
      </w:pPr>
      <w:r>
        <w:t>Ła</w:t>
      </w:r>
      <w:r>
        <w:t>wy i stopy fundamentowe, żelbetowe - wg projektu konstrukcji. Pionową izolację przeciwwilgociową ścian fundamentowych oraz poziomą izolację przeciwwilgociową na ławach fundamentowych, na wierzchu ścian fundamentowych i pod posadzką na gruncie wykonać wedłu</w:t>
      </w:r>
      <w:r>
        <w:t xml:space="preserve">g punktu izolacje przeciwwilgociowe. </w:t>
      </w:r>
    </w:p>
    <w:p w14:paraId="56585BDC" w14:textId="77777777" w:rsidR="00440BBD" w:rsidRDefault="00FC2ABE">
      <w:pPr>
        <w:pStyle w:val="Nagwek2"/>
        <w:numPr>
          <w:ilvl w:val="2"/>
          <w:numId w:val="1"/>
        </w:numPr>
      </w:pPr>
      <w:bookmarkStart w:id="59" w:name="_pou5e8jjai7f" w:colFirst="0" w:colLast="0"/>
      <w:bookmarkEnd w:id="59"/>
      <w:r>
        <w:t>Posadzki</w:t>
      </w:r>
    </w:p>
    <w:p w14:paraId="16C8D992" w14:textId="77777777" w:rsidR="00440BBD" w:rsidRDefault="00FC2ABE">
      <w:pPr>
        <w:numPr>
          <w:ilvl w:val="0"/>
          <w:numId w:val="4"/>
        </w:numPr>
      </w:pPr>
      <w:r>
        <w:rPr>
          <w:b/>
        </w:rPr>
        <w:t xml:space="preserve">[PS01] </w:t>
      </w:r>
      <w:r>
        <w:t xml:space="preserve">Posadzka hangaru. </w:t>
      </w:r>
    </w:p>
    <w:p w14:paraId="324F76EE" w14:textId="77777777" w:rsidR="00440BBD" w:rsidRDefault="00FC2ABE">
      <w:pPr>
        <w:ind w:left="720"/>
      </w:pPr>
      <w:r>
        <w:t xml:space="preserve">Warstwa wykończeniowa posadzki </w:t>
      </w:r>
      <w:proofErr w:type="spellStart"/>
      <w:r>
        <w:t>Bautech</w:t>
      </w:r>
      <w:proofErr w:type="spellEnd"/>
      <w:r>
        <w:t xml:space="preserve"> </w:t>
      </w:r>
      <w:proofErr w:type="spellStart"/>
      <w:r>
        <w:t>Antistatic</w:t>
      </w:r>
      <w:proofErr w:type="spellEnd"/>
      <w:r>
        <w:t xml:space="preserve"> System (lub równoważnej)</w:t>
      </w:r>
    </w:p>
    <w:p w14:paraId="2D92477A" w14:textId="77777777" w:rsidR="00440BBD" w:rsidRDefault="00FC2ABE">
      <w:pPr>
        <w:ind w:left="720"/>
      </w:pPr>
      <w:r>
        <w:t xml:space="preserve">płyta posadzki standardu f-my </w:t>
      </w:r>
      <w:proofErr w:type="spellStart"/>
      <w:r>
        <w:t>Bautech</w:t>
      </w:r>
      <w:proofErr w:type="spellEnd"/>
      <w:r>
        <w:t xml:space="preserve"> B-30 gr. 20,0 cm zbrojona włóknami stalowymi </w:t>
      </w:r>
      <w:proofErr w:type="spellStart"/>
      <w:r>
        <w:t>Baumix</w:t>
      </w:r>
      <w:proofErr w:type="spellEnd"/>
      <w:r>
        <w:t xml:space="preserve"> 60 lub analogiczny</w:t>
      </w:r>
      <w:r>
        <w:t xml:space="preserve">mi (25 kg/ m3); warstwa wierzchnia wykończona w standardzie: EXTRATOP </w:t>
      </w:r>
      <w:proofErr w:type="spellStart"/>
      <w:r>
        <w:t>Enduro</w:t>
      </w:r>
      <w:proofErr w:type="spellEnd"/>
      <w:r>
        <w:t xml:space="preserve"> + BAUSEAL ENDURO.</w:t>
      </w:r>
    </w:p>
    <w:p w14:paraId="5FCCE3F1" w14:textId="77777777" w:rsidR="00440BBD" w:rsidRDefault="00FC2ABE">
      <w:pPr>
        <w:ind w:left="720"/>
      </w:pPr>
      <w:r>
        <w:t>Izolacja przeciwwilgociowa / warstwa poślizgowa - folia PE gr. min 2,0 mm</w:t>
      </w:r>
    </w:p>
    <w:p w14:paraId="52517F79" w14:textId="77777777" w:rsidR="00440BBD" w:rsidRDefault="00FC2ABE">
      <w:pPr>
        <w:ind w:left="720"/>
      </w:pPr>
      <w:r>
        <w:t xml:space="preserve">Chudy beton  B-10 gr. 10,0 cm </w:t>
      </w:r>
    </w:p>
    <w:p w14:paraId="1B942684" w14:textId="77777777" w:rsidR="00440BBD" w:rsidRDefault="00FC2ABE">
      <w:pPr>
        <w:ind w:left="720"/>
      </w:pPr>
      <w:r>
        <w:t xml:space="preserve">Piasek stabilizowany gr. 20,0 cm </w:t>
      </w:r>
    </w:p>
    <w:p w14:paraId="1D965C77" w14:textId="77777777" w:rsidR="00440BBD" w:rsidRDefault="00FC2ABE">
      <w:pPr>
        <w:ind w:left="720"/>
      </w:pPr>
      <w:r>
        <w:t>Grunt rodzimy</w:t>
      </w:r>
    </w:p>
    <w:p w14:paraId="2C65F1C9" w14:textId="77777777" w:rsidR="00440BBD" w:rsidRDefault="00440BBD">
      <w:pPr>
        <w:ind w:left="720"/>
      </w:pPr>
    </w:p>
    <w:p w14:paraId="5DF97A78" w14:textId="77777777" w:rsidR="00440BBD" w:rsidRDefault="00FC2ABE">
      <w:r>
        <w:t>Opis wy</w:t>
      </w:r>
      <w:r>
        <w:t xml:space="preserve">konania warstwy: </w:t>
      </w:r>
    </w:p>
    <w:p w14:paraId="46DC2E40" w14:textId="77777777" w:rsidR="00440BBD" w:rsidRDefault="00FC2ABE">
      <w:pPr>
        <w:spacing w:before="240" w:after="200"/>
      </w:pPr>
      <w:r>
        <w:t xml:space="preserve">Posadzka w systemie standardu BAUTECH ANTISTATIC zaprojektowana jako płyta betonowa grubości min. 20 cm z betonu C25/30 (B30) zbrojona włóknami stalowymi </w:t>
      </w:r>
      <w:proofErr w:type="spellStart"/>
      <w:r>
        <w:t>Baumix</w:t>
      </w:r>
      <w:proofErr w:type="spellEnd"/>
      <w:r>
        <w:t xml:space="preserve"> 60 w ilości 25 kg/m</w:t>
      </w:r>
      <w:r>
        <w:rPr>
          <w:vertAlign w:val="superscript"/>
        </w:rPr>
        <w:t>3</w:t>
      </w:r>
      <w:r>
        <w:t>. Posadzka wykonana jako  utwardzona powierzchniowo w technice suchej posyp</w:t>
      </w:r>
      <w:r>
        <w:t xml:space="preserve">ki metalicznej EXTRATOP </w:t>
      </w:r>
      <w:proofErr w:type="spellStart"/>
      <w:r>
        <w:t>Enduro</w:t>
      </w:r>
      <w:proofErr w:type="spellEnd"/>
      <w:r>
        <w:t xml:space="preserve"> w ilości 7 kg/m</w:t>
      </w:r>
      <w:r>
        <w:rPr>
          <w:vertAlign w:val="superscript"/>
        </w:rPr>
        <w:t>2</w:t>
      </w:r>
      <w:r>
        <w:t xml:space="preserve"> ± 10%. Preparat utwardzający winien zawierać twarde kruszywa, wysokosprawne cementy oraz odpowiednie domieszki i pigmenty o parametrach nie gorszych niż: Odporność na ścieranie na tarczy </w:t>
      </w:r>
      <w:proofErr w:type="spellStart"/>
      <w:r>
        <w:t>Böhmego</w:t>
      </w:r>
      <w:proofErr w:type="spellEnd"/>
      <w:r>
        <w:t xml:space="preserve"> po 28 dniach</w:t>
      </w:r>
      <w:r>
        <w:rPr>
          <w:i/>
        </w:rPr>
        <w:t xml:space="preserve"> </w:t>
      </w:r>
      <w:r>
        <w:t>poniżej 1,0 cm3/50 cm</w:t>
      </w:r>
      <w:r>
        <w:rPr>
          <w:vertAlign w:val="superscript"/>
        </w:rPr>
        <w:t>2</w:t>
      </w:r>
      <w:r>
        <w:t xml:space="preserve"> (A1,5), przesiąkliwość oleju 0 mm, wytrzymałość na ściskanie po 28 dniach powyżej 60 N/mm</w:t>
      </w:r>
      <w:r>
        <w:rPr>
          <w:vertAlign w:val="superscript"/>
        </w:rPr>
        <w:t>2</w:t>
      </w:r>
      <w:r>
        <w:t>, wytrzymałość na zginanie po 28 dniach powyżej 10 N/mm</w:t>
      </w:r>
      <w:r>
        <w:rPr>
          <w:vertAlign w:val="superscript"/>
        </w:rPr>
        <w:t>2</w:t>
      </w:r>
      <w:r>
        <w:t>, twardość wg skali Mohsa &gt;7, Całość zaimpregnowana preparatem na bazie żywicy akrylowe</w:t>
      </w:r>
      <w:r>
        <w:t xml:space="preserve">j BAUSEAL </w:t>
      </w:r>
      <w:proofErr w:type="spellStart"/>
      <w:r>
        <w:t>Enduro</w:t>
      </w:r>
      <w:proofErr w:type="spellEnd"/>
      <w:r>
        <w:t xml:space="preserve"> w ilości 0.1-0.2 l/m</w:t>
      </w:r>
      <w:r>
        <w:rPr>
          <w:vertAlign w:val="superscript"/>
        </w:rPr>
        <w:t>2</w:t>
      </w:r>
      <w:r>
        <w:t>. Wyroby zgodne z EN-13813.</w:t>
      </w:r>
    </w:p>
    <w:p w14:paraId="07E7333B" w14:textId="77777777" w:rsidR="00440BBD" w:rsidRDefault="00FC2ABE">
      <w:pPr>
        <w:spacing w:after="200"/>
      </w:pPr>
      <w:r>
        <w:t xml:space="preserve">Włókna zbrojeniowe </w:t>
      </w:r>
      <w:proofErr w:type="spellStart"/>
      <w:r>
        <w:t>Baumix</w:t>
      </w:r>
      <w:proofErr w:type="spellEnd"/>
      <w:r>
        <w:t xml:space="preserve"> 60 zgodne z normą PN-EN 14889-1:2006, grupa I, ukształtowane - niesymetryczne, długość 60 mm, średnica 1 mm, wytrzymałość na rozciąganie: wartość </w:t>
      </w:r>
      <w:r>
        <w:lastRenderedPageBreak/>
        <w:t>średnia 1020 N/mm</w:t>
      </w:r>
      <w:r>
        <w:rPr>
          <w:vertAlign w:val="superscript"/>
        </w:rPr>
        <w:t>2</w:t>
      </w:r>
      <w:r>
        <w:t xml:space="preserve">, Moduł sprężystości min. 190 </w:t>
      </w:r>
      <w:proofErr w:type="spellStart"/>
      <w:r>
        <w:t>GPa</w:t>
      </w:r>
      <w:proofErr w:type="spellEnd"/>
      <w:r>
        <w:t>, Wpływ na wytrzymałość betonu 15kg/m</w:t>
      </w:r>
      <w:r>
        <w:rPr>
          <w:vertAlign w:val="superscript"/>
        </w:rPr>
        <w:t>3</w:t>
      </w:r>
      <w:r>
        <w:t xml:space="preserve"> do uzyskania 1,5 N/mm</w:t>
      </w:r>
      <w:r>
        <w:rPr>
          <w:vertAlign w:val="superscript"/>
        </w:rPr>
        <w:t>2</w:t>
      </w:r>
      <w:r>
        <w:t xml:space="preserve"> przy CMOD=0,5 mm i 1,0 N/mm</w:t>
      </w:r>
      <w:r>
        <w:rPr>
          <w:vertAlign w:val="superscript"/>
        </w:rPr>
        <w:t>2</w:t>
      </w:r>
      <w:r>
        <w:t xml:space="preserve"> przy CMOD=3,5 mm. W przypadku zmiany i/lub ilości zbrojenia rozproszonego wymaga się przedstawienia do akceptacji projektanta i insp</w:t>
      </w:r>
      <w:r>
        <w:t>ektora nadzoru obliczeń konstrukcyjnych.</w:t>
      </w:r>
    </w:p>
    <w:p w14:paraId="4BA51A13" w14:textId="77777777" w:rsidR="00440BBD" w:rsidRDefault="00FC2ABE">
      <w:pPr>
        <w:spacing w:after="200"/>
      </w:pPr>
      <w:r>
        <w:t xml:space="preserve">W celu spełnienia kryterium antyelektrostatyczności, w dolnym przekroju płyty ok. 1/3 wysokości zaprojektowano bednarkę 50/5 mm, tak aby jej pasy znajdowały się w osiach pól elementarnych utworzonych przez nacięcia </w:t>
      </w:r>
      <w:r>
        <w:t>dylatacyjne. Tak wykonany obwód należy uziemić w co najmniej dwóch miejscach.</w:t>
      </w:r>
    </w:p>
    <w:p w14:paraId="17E63B39" w14:textId="77777777" w:rsidR="00440BBD" w:rsidRDefault="00FC2ABE">
      <w:pPr>
        <w:spacing w:after="200"/>
      </w:pPr>
      <w:r>
        <w:t>Posadzki powinny być wykonywane zgodnie z indywidualnym opracowaniem techniczno-technologicznym posadzki zawierającym dane o obciążeniach przyjętych do obliczeń, rodzaju betonu i jego klasie, wytrzymałości posadzki i jej grubości, rodzaju i ilości zbrojeni</w:t>
      </w:r>
      <w:r>
        <w:t xml:space="preserve">a rozproszonego stalowego, ścieralności, technologii układania mieszanki betonowej itp. </w:t>
      </w:r>
    </w:p>
    <w:p w14:paraId="767AB7E5" w14:textId="77777777" w:rsidR="00440BBD" w:rsidRDefault="00FC2ABE">
      <w:pPr>
        <w:spacing w:after="200"/>
      </w:pPr>
      <w:r>
        <w:t>Pola dylatacyjne posadzki o wymiarach max. 6 x 6 m. W przypadku pól prostokątnych stosunek długości sąsiednich boków pola dylatacji ≤ 1,5. Szerokość naciętych szczelin</w:t>
      </w:r>
      <w:r>
        <w:t xml:space="preserve"> dylatacyjnych ok. 3 mm, przy szerokości docelowej ok. 5 mm. Głębokość nacięcia szczelin dylatacyjnych ok. 1/3 grubości posadzki. Po upływie ok. 30 dni od wykonania posadzki szczeliny dylatacyjne należy wypełnić elastyczną masą dylatacyjną, zgodnie z techn</w:t>
      </w:r>
      <w:r>
        <w:t>ologią BAUTECH.</w:t>
      </w:r>
    </w:p>
    <w:p w14:paraId="5CEDC340" w14:textId="77777777" w:rsidR="00440BBD" w:rsidRDefault="00FC2ABE">
      <w:pPr>
        <w:spacing w:after="200"/>
      </w:pPr>
      <w:r>
        <w:t xml:space="preserve">Powierzchnia podbudowy górnej równa, płaska bez wystających ostrych krawędzi (w przypadku tłucznia, grysu lub klińca w celu uzyskania wymaganej powierzchni podbudowy </w:t>
      </w:r>
      <w:proofErr w:type="spellStart"/>
      <w:r>
        <w:t>doklinowanie</w:t>
      </w:r>
      <w:proofErr w:type="spellEnd"/>
      <w:r>
        <w:t xml:space="preserve"> frakcją drobniejszą lub wyrównanie chudym betonem).</w:t>
      </w:r>
    </w:p>
    <w:p w14:paraId="28686038" w14:textId="77777777" w:rsidR="00440BBD" w:rsidRDefault="00FC2ABE">
      <w:pPr>
        <w:spacing w:after="200"/>
      </w:pPr>
      <w:r>
        <w:t>Podłoże g</w:t>
      </w:r>
      <w:r>
        <w:t>runtowe i podbudowa (dolna i górna z chudego betonu (min. 10 cm C8/10 (B10)) łącznie, pod zaprojektowaną płytą posadzkową, powinny charakteryzować się minimalnym wtórnym modułem odkształcenia na poziomie podbudowy górnej Ev</w:t>
      </w:r>
      <w:r>
        <w:rPr>
          <w:vertAlign w:val="subscript"/>
        </w:rPr>
        <w:t>2</w:t>
      </w:r>
      <w:r>
        <w:t xml:space="preserve"> ≥ 120 </w:t>
      </w:r>
      <w:proofErr w:type="spellStart"/>
      <w:r>
        <w:t>MPa</w:t>
      </w:r>
      <w:proofErr w:type="spellEnd"/>
      <w:r>
        <w:t>, przy jednoczesnym sp</w:t>
      </w:r>
      <w:r>
        <w:t>ełnieniu warunku Ev</w:t>
      </w:r>
      <w:r>
        <w:rPr>
          <w:vertAlign w:val="subscript"/>
        </w:rPr>
        <w:t>2</w:t>
      </w:r>
      <w:r>
        <w:t>/Ev</w:t>
      </w:r>
      <w:r>
        <w:rPr>
          <w:vertAlign w:val="subscript"/>
        </w:rPr>
        <w:t>1</w:t>
      </w:r>
      <w:r>
        <w:t xml:space="preserve"> ≤ 2,2.  Nośność podłoża należy wyznaczyć na podstawie badań płytą VSS, oznaczenia modułów odkształcenia pierwotnego i wtórnego podłoża gruntowego/podbudowy. Oznaczanie modułów odkształcenia Ev</w:t>
      </w:r>
      <w:r>
        <w:rPr>
          <w:vertAlign w:val="subscript"/>
        </w:rPr>
        <w:t>1</w:t>
      </w:r>
      <w:r>
        <w:t xml:space="preserve"> i Ev</w:t>
      </w:r>
      <w:r>
        <w:rPr>
          <w:vertAlign w:val="subscript"/>
        </w:rPr>
        <w:t>2</w:t>
      </w:r>
      <w:r>
        <w:t xml:space="preserve"> przeprowadzić zgodnie z normą P</w:t>
      </w:r>
      <w:r>
        <w:t>N-S-02205 1998 ”Drogi samochodowe. Roboty ziemne. Wymagania i badania.” Załącznik B.</w:t>
      </w:r>
    </w:p>
    <w:p w14:paraId="47400262" w14:textId="77777777" w:rsidR="00440BBD" w:rsidRDefault="00FC2ABE">
      <w:r>
        <w:t>OBCIĄŻENIA posadzki przyjęte do obliczeń:</w:t>
      </w:r>
    </w:p>
    <w:p w14:paraId="7DA852B9" w14:textId="77777777" w:rsidR="00440BBD" w:rsidRDefault="00FC2ABE">
      <w:r>
        <w:t xml:space="preserve">obciążenie równomiernie rozłożone o nieokreślonym rozkładzie – 70 </w:t>
      </w:r>
      <w:proofErr w:type="spellStart"/>
      <w:r>
        <w:t>kN</w:t>
      </w:r>
      <w:proofErr w:type="spellEnd"/>
      <w:r>
        <w:t>/m2</w:t>
      </w:r>
    </w:p>
    <w:p w14:paraId="3D7A7D57" w14:textId="77777777" w:rsidR="00440BBD" w:rsidRDefault="00FC2ABE">
      <w:r>
        <w:t>,</w:t>
      </w:r>
    </w:p>
    <w:p w14:paraId="1F274F72" w14:textId="77777777" w:rsidR="00440BBD" w:rsidRDefault="00440BBD"/>
    <w:p w14:paraId="421F7DEA" w14:textId="77777777" w:rsidR="00440BBD" w:rsidRDefault="00FC2ABE">
      <w:r>
        <w:t xml:space="preserve">wózek widłowy o udźwigu 32 </w:t>
      </w:r>
      <w:proofErr w:type="spellStart"/>
      <w:r>
        <w:t>kN</w:t>
      </w:r>
      <w:proofErr w:type="spellEnd"/>
      <w:r>
        <w:t xml:space="preserve"> - 88 </w:t>
      </w:r>
      <w:proofErr w:type="spellStart"/>
      <w:r>
        <w:t>kN</w:t>
      </w:r>
      <w:proofErr w:type="spellEnd"/>
      <w:r>
        <w:t>/oś wózka,</w:t>
      </w:r>
    </w:p>
    <w:p w14:paraId="4D2E4802" w14:textId="77777777" w:rsidR="00440BBD" w:rsidRDefault="00FC2ABE">
      <w:r>
        <w:t>pojazd</w:t>
      </w:r>
      <w:r>
        <w:t xml:space="preserve"> (samochód ciężarowy, TIR) o nacisku - 115 </w:t>
      </w:r>
      <w:proofErr w:type="spellStart"/>
      <w:r>
        <w:t>kN</w:t>
      </w:r>
      <w:proofErr w:type="spellEnd"/>
      <w:r>
        <w:t>/oś pojazdu,</w:t>
      </w:r>
    </w:p>
    <w:p w14:paraId="038D51F1" w14:textId="77777777" w:rsidR="00440BBD" w:rsidRDefault="00FC2ABE">
      <w:r>
        <w:t>samolot pasażerski o wadze 10 T, max. nacisk- 8 T/oś,</w:t>
      </w:r>
    </w:p>
    <w:p w14:paraId="5F8D3C87" w14:textId="77777777" w:rsidR="00440BBD" w:rsidRDefault="00FC2ABE">
      <w:r>
        <w:t>Dodatkowe UWAGI:</w:t>
      </w:r>
    </w:p>
    <w:p w14:paraId="4857E6CD" w14:textId="77777777" w:rsidR="00440BBD" w:rsidRDefault="00FC2ABE">
      <w:r>
        <w:t xml:space="preserve">Płytę posadzkę antyelektrostatycznej należy wykończyć płytą preparatem EXTRATOP </w:t>
      </w:r>
      <w:proofErr w:type="spellStart"/>
      <w:r>
        <w:t>Enduro</w:t>
      </w:r>
      <w:proofErr w:type="spellEnd"/>
      <w:r>
        <w:t xml:space="preserve"> o najwyższej</w:t>
      </w:r>
    </w:p>
    <w:p w14:paraId="6F3E258E" w14:textId="77777777" w:rsidR="00440BBD" w:rsidRDefault="00FC2ABE">
      <w:r>
        <w:t>klasie ścieralności A 1,5 (</w:t>
      </w:r>
      <w:r>
        <w:t xml:space="preserve">odporność na ścieranie na tarczy </w:t>
      </w:r>
      <w:proofErr w:type="spellStart"/>
      <w:r>
        <w:t>Böhmego</w:t>
      </w:r>
      <w:proofErr w:type="spellEnd"/>
      <w:r>
        <w:t xml:space="preserve"> po 28 dniach poniżej 1,0 cm3 /50 cm2) i dozowaniu nie mniejszym jak 7 kg/m2 ± 10%.</w:t>
      </w:r>
    </w:p>
    <w:p w14:paraId="3E33A5AF" w14:textId="77777777" w:rsidR="00440BBD" w:rsidRDefault="00FC2ABE">
      <w:r>
        <w:t>Posadzkę należy zaimpregnować preparatem BAUSEAL ENDURO.</w:t>
      </w:r>
    </w:p>
    <w:p w14:paraId="5E67F008" w14:textId="77777777" w:rsidR="00440BBD" w:rsidRDefault="00FC2ABE">
      <w:r>
        <w:t>Pola dylatacyjne posadzki o wymiarach maksymalnie 6 x 6 m wewnątrz pomieszc</w:t>
      </w:r>
      <w:r>
        <w:t>zenia.</w:t>
      </w:r>
    </w:p>
    <w:p w14:paraId="54704B5B" w14:textId="77777777" w:rsidR="00440BBD" w:rsidRDefault="00FC2ABE">
      <w:r>
        <w:t>Pasy bednarki winny być ułożone możliwie blisko osi pól elementarnych, uziemione w dwóch miejscach.</w:t>
      </w:r>
    </w:p>
    <w:p w14:paraId="7307C3D6" w14:textId="77777777" w:rsidR="00440BBD" w:rsidRDefault="00FC2ABE">
      <w:r>
        <w:t>Podbudowa bez warstwy izolacji termicznej ze styropianu ekspandowanego, ekstrudowanego itp.</w:t>
      </w:r>
    </w:p>
    <w:p w14:paraId="0BF0EA86" w14:textId="77777777" w:rsidR="00440BBD" w:rsidRDefault="00FC2ABE">
      <w:r>
        <w:t>Oznaczanie modułów odkształcenia podbudowy Ev1 i Ev2 zgod</w:t>
      </w:r>
      <w:r>
        <w:t>nie z normą PN-S-02205 1998</w:t>
      </w:r>
    </w:p>
    <w:p w14:paraId="3461BADF" w14:textId="77777777" w:rsidR="00440BBD" w:rsidRDefault="00FC2ABE">
      <w:r>
        <w:t>”Drogi samochodowe. Roboty ziemne. Wymagania i badania.” Załącznik B.</w:t>
      </w:r>
    </w:p>
    <w:p w14:paraId="244ACC96" w14:textId="77777777" w:rsidR="00440BBD" w:rsidRDefault="00FC2ABE">
      <w:r>
        <w:t>Wykonane obliczenia bazują na parametrach technicznych włókien zbrojeniowych BAUMIX 60</w:t>
      </w:r>
    </w:p>
    <w:p w14:paraId="64976C95" w14:textId="77777777" w:rsidR="00440BBD" w:rsidRDefault="00FC2ABE">
      <w:r>
        <w:lastRenderedPageBreak/>
        <w:t>nie mogą być podstawą do zmiany typu i/lub ilości zbrojenia rozproszone</w:t>
      </w:r>
      <w:r>
        <w:t>go bez przedstawienia obliczeń.</w:t>
      </w:r>
    </w:p>
    <w:p w14:paraId="202D8505" w14:textId="77777777" w:rsidR="00440BBD" w:rsidRDefault="00440BBD"/>
    <w:p w14:paraId="0D54D215" w14:textId="77777777" w:rsidR="00440BBD" w:rsidRDefault="00440BBD">
      <w:pPr>
        <w:ind w:left="720"/>
      </w:pPr>
    </w:p>
    <w:p w14:paraId="0A0C2B20" w14:textId="77777777" w:rsidR="00440BBD" w:rsidRDefault="00FC2ABE">
      <w:pPr>
        <w:numPr>
          <w:ilvl w:val="0"/>
          <w:numId w:val="4"/>
        </w:numPr>
      </w:pPr>
      <w:r>
        <w:rPr>
          <w:b/>
        </w:rPr>
        <w:t xml:space="preserve">[PS02] </w:t>
      </w:r>
      <w:r>
        <w:t>Płyta postojowa.</w:t>
      </w:r>
    </w:p>
    <w:p w14:paraId="0FDF26A5" w14:textId="77777777" w:rsidR="00440BBD" w:rsidRDefault="00FC2ABE">
      <w:pPr>
        <w:ind w:left="566"/>
      </w:pPr>
      <w:r>
        <w:t xml:space="preserve">płyta posadzki standardu f-my </w:t>
      </w:r>
      <w:proofErr w:type="spellStart"/>
      <w:r>
        <w:t>Bautech</w:t>
      </w:r>
      <w:proofErr w:type="spellEnd"/>
      <w:r>
        <w:t xml:space="preserve"> B-30 monolityczna betonowa  DST gr. 20,0 cm zbrojona włóknami polimerowymi </w:t>
      </w:r>
      <w:proofErr w:type="spellStart"/>
      <w:r>
        <w:t>Baumex</w:t>
      </w:r>
      <w:proofErr w:type="spellEnd"/>
      <w:r>
        <w:t xml:space="preserve"> 60 lub analogicznymi (2,5 kg/ m3). Płyta wykonana ze spadkiem 0,75% w kierunku zewnętrznego koryta </w:t>
      </w:r>
      <w:proofErr w:type="spellStart"/>
      <w:r>
        <w:t>odwadniajacego</w:t>
      </w:r>
      <w:proofErr w:type="spellEnd"/>
      <w:r>
        <w:t>. Zaimpregnowana ochron</w:t>
      </w:r>
      <w:r>
        <w:t xml:space="preserve">nym preparatem </w:t>
      </w:r>
      <w:proofErr w:type="spellStart"/>
      <w:r>
        <w:t>litowo-siloxanowym</w:t>
      </w:r>
      <w:proofErr w:type="spellEnd"/>
      <w:r>
        <w:t>, wzmacniająco-</w:t>
      </w:r>
      <w:proofErr w:type="spellStart"/>
      <w:r>
        <w:t>hydrofobizującym</w:t>
      </w:r>
      <w:proofErr w:type="spellEnd"/>
      <w:r>
        <w:t xml:space="preserve"> preparat do mineralnych nawierzchni, prefabrykatów i galanterii betonowej  standardu </w:t>
      </w:r>
      <w:proofErr w:type="spellStart"/>
      <w:r>
        <w:t>NanoSeal</w:t>
      </w:r>
      <w:proofErr w:type="spellEnd"/>
      <w:r>
        <w:t xml:space="preserve"> Aero.</w:t>
      </w:r>
    </w:p>
    <w:p w14:paraId="7EDA4E5F" w14:textId="77777777" w:rsidR="00440BBD" w:rsidRDefault="00FC2ABE">
      <w:pPr>
        <w:ind w:left="720"/>
      </w:pPr>
      <w:r>
        <w:t>Izolacja przeciwwilgociowa / warstwa poślizgowa - folia PE gr. min 2,0 mm</w:t>
      </w:r>
    </w:p>
    <w:p w14:paraId="17FD88D4" w14:textId="77777777" w:rsidR="00440BBD" w:rsidRDefault="00FC2ABE">
      <w:pPr>
        <w:ind w:left="720"/>
      </w:pPr>
      <w:r>
        <w:t>Chudy beton  B-10</w:t>
      </w:r>
      <w:r>
        <w:t xml:space="preserve"> gr. 10,0 cm </w:t>
      </w:r>
    </w:p>
    <w:p w14:paraId="7476D94C" w14:textId="77777777" w:rsidR="00440BBD" w:rsidRDefault="00FC2ABE">
      <w:pPr>
        <w:ind w:left="720"/>
      </w:pPr>
      <w:r>
        <w:t xml:space="preserve">Piasek stabilizowany gr. 20,0 cm </w:t>
      </w:r>
    </w:p>
    <w:p w14:paraId="0E7B1FDD" w14:textId="77777777" w:rsidR="00440BBD" w:rsidRDefault="00FC2ABE">
      <w:pPr>
        <w:ind w:left="720"/>
      </w:pPr>
      <w:r>
        <w:t>Grunt rodzimy</w:t>
      </w:r>
    </w:p>
    <w:p w14:paraId="24822074" w14:textId="77777777" w:rsidR="00440BBD" w:rsidRDefault="00FC2ABE">
      <w:pPr>
        <w:ind w:left="720"/>
      </w:pPr>
      <w:r>
        <w:t>Podłoże gruntowe</w:t>
      </w:r>
    </w:p>
    <w:p w14:paraId="2F23BA57" w14:textId="77777777" w:rsidR="00440BBD" w:rsidRDefault="00440BBD">
      <w:pPr>
        <w:ind w:left="720"/>
      </w:pPr>
    </w:p>
    <w:p w14:paraId="08B057ED" w14:textId="77777777" w:rsidR="00440BBD" w:rsidRDefault="00FC2ABE">
      <w:r>
        <w:t xml:space="preserve">Opis wykonania warstwy: </w:t>
      </w:r>
    </w:p>
    <w:p w14:paraId="7029DB0A" w14:textId="77777777" w:rsidR="00440BBD" w:rsidRDefault="00440BBD">
      <w:pPr>
        <w:rPr>
          <w:highlight w:val="yellow"/>
        </w:rPr>
      </w:pPr>
    </w:p>
    <w:p w14:paraId="10C4F477" w14:textId="77777777" w:rsidR="00440BBD" w:rsidRDefault="00FC2ABE">
      <w:r>
        <w:t>Warstwa wykończeniowa nawierzchni – płyta zatarta na ostro lub wykończona poprzez miotełkowanie, impregnowana po zatarciu preparatem wzmacniającym i c</w:t>
      </w:r>
      <w:r>
        <w:t xml:space="preserve">hroniącym nawierzchnię przed zbyt szybką utratą wody preparatem BAUTECH </w:t>
      </w:r>
      <w:proofErr w:type="spellStart"/>
      <w:r>
        <w:t>Formula</w:t>
      </w:r>
      <w:proofErr w:type="spellEnd"/>
      <w:r>
        <w:t xml:space="preserve">. Po okresie dojrzewania płyta  zaimpregnowana preparatem wzmacniająco- </w:t>
      </w:r>
      <w:proofErr w:type="spellStart"/>
      <w:r>
        <w:t>hydrofobizującym</w:t>
      </w:r>
      <w:proofErr w:type="spellEnd"/>
      <w:r>
        <w:t xml:space="preserve"> </w:t>
      </w:r>
      <w:proofErr w:type="spellStart"/>
      <w:r>
        <w:t>NanoSeal</w:t>
      </w:r>
      <w:proofErr w:type="spellEnd"/>
      <w:r>
        <w:t xml:space="preserve"> Aero. </w:t>
      </w:r>
    </w:p>
    <w:p w14:paraId="6EE32702" w14:textId="77777777" w:rsidR="00440BBD" w:rsidRDefault="00FC2ABE">
      <w:r>
        <w:t xml:space="preserve">Płyta nawierzchni o grubości 20 cm z betonu C35/45 (B45) W8, F150, XC4, </w:t>
      </w:r>
      <w:r>
        <w:t>XF4 zbrojona włóknami  polimerowymi BAUMEX w ilości 2,5 kg/m</w:t>
      </w:r>
      <w:r>
        <w:rPr>
          <w:vertAlign w:val="superscript"/>
        </w:rPr>
        <w:t xml:space="preserve">3 </w:t>
      </w:r>
      <w:r>
        <w:t xml:space="preserve">betonu. </w:t>
      </w:r>
    </w:p>
    <w:p w14:paraId="1B5C7742" w14:textId="77777777" w:rsidR="00440BBD" w:rsidRDefault="00FC2ABE">
      <w:r>
        <w:t xml:space="preserve">Warstwa poślizgowa z folii PE grubości ≥ 0,2 mm. </w:t>
      </w:r>
    </w:p>
    <w:p w14:paraId="4557D872" w14:textId="77777777" w:rsidR="00440BBD" w:rsidRDefault="00FC2ABE">
      <w:r>
        <w:t>Warstwa chudego betonu wg. projektu architektury- C8/10 (B10) grubości 10 cm, 5. Podbudowa o wymaganym wtórnym module odkształcenia Ev</w:t>
      </w:r>
      <w:r>
        <w:rPr>
          <w:vertAlign w:val="subscript"/>
        </w:rPr>
        <w:t>2</w:t>
      </w:r>
      <w:r>
        <w:rPr>
          <w:vertAlign w:val="subscript"/>
        </w:rPr>
        <w:t xml:space="preserve"> </w:t>
      </w:r>
      <w:r>
        <w:rPr>
          <w:rFonts w:ascii="Arial Unicode MS" w:eastAsia="Arial Unicode MS" w:hAnsi="Arial Unicode MS" w:cs="Arial Unicode MS"/>
        </w:rPr>
        <w:t xml:space="preserve">≥ 100 </w:t>
      </w:r>
      <w:proofErr w:type="spellStart"/>
      <w:r>
        <w:rPr>
          <w:rFonts w:ascii="Arial Unicode MS" w:eastAsia="Arial Unicode MS" w:hAnsi="Arial Unicode MS" w:cs="Arial Unicode MS"/>
        </w:rPr>
        <w:t>MPa</w:t>
      </w:r>
      <w:proofErr w:type="spellEnd"/>
      <w:r>
        <w:rPr>
          <w:rFonts w:ascii="Arial Unicode MS" w:eastAsia="Arial Unicode MS" w:hAnsi="Arial Unicode MS" w:cs="Arial Unicode MS"/>
        </w:rPr>
        <w:t>, przy stosunku Ev</w:t>
      </w:r>
      <w:r>
        <w:rPr>
          <w:vertAlign w:val="subscript"/>
        </w:rPr>
        <w:t>2</w:t>
      </w:r>
      <w:r>
        <w:t>/Ev</w:t>
      </w:r>
      <w:r>
        <w:rPr>
          <w:vertAlign w:val="subscript"/>
        </w:rPr>
        <w:t xml:space="preserve">1 </w:t>
      </w:r>
      <w:r>
        <w:rPr>
          <w:rFonts w:ascii="Arial Unicode MS" w:eastAsia="Arial Unicode MS" w:hAnsi="Arial Unicode MS" w:cs="Arial Unicode MS"/>
        </w:rPr>
        <w:t>≤ 2,5 (gdzie Ev</w:t>
      </w:r>
      <w:r>
        <w:rPr>
          <w:vertAlign w:val="subscript"/>
        </w:rPr>
        <w:t xml:space="preserve">1 </w:t>
      </w:r>
      <w:r>
        <w:t xml:space="preserve">- pierwotny moduł odkształcenia podbudowy). </w:t>
      </w:r>
    </w:p>
    <w:p w14:paraId="56177377" w14:textId="77777777" w:rsidR="00440BBD" w:rsidRDefault="00FC2ABE">
      <w:r>
        <w:t xml:space="preserve">OBCIĄŻENIA płyty przyjęte do obliczeń: </w:t>
      </w:r>
    </w:p>
    <w:p w14:paraId="5CB58534" w14:textId="77777777" w:rsidR="00440BBD" w:rsidRDefault="00FC2ABE">
      <w:r>
        <w:t xml:space="preserve">• obciążenie równomiernie rozłożone o nieokreślonym rozkładzie – 70 </w:t>
      </w:r>
      <w:proofErr w:type="spellStart"/>
      <w:r>
        <w:t>kN</w:t>
      </w:r>
      <w:proofErr w:type="spellEnd"/>
      <w:r>
        <w:t>/m</w:t>
      </w:r>
      <w:r>
        <w:rPr>
          <w:vertAlign w:val="superscript"/>
        </w:rPr>
        <w:t>2</w:t>
      </w:r>
      <w:r>
        <w:t xml:space="preserve">, • pojazd (samochód ciężarowy, TIR) o nacisku - 115 </w:t>
      </w:r>
      <w:proofErr w:type="spellStart"/>
      <w:r>
        <w:t>kN</w:t>
      </w:r>
      <w:proofErr w:type="spellEnd"/>
      <w:r>
        <w:t xml:space="preserve">/oś pojazdu, </w:t>
      </w:r>
    </w:p>
    <w:p w14:paraId="3AC40816" w14:textId="77777777" w:rsidR="00440BBD" w:rsidRDefault="00FC2ABE">
      <w:r>
        <w:t xml:space="preserve">• samolot pasażerski o wadze 10 T, max. nacisk- 4 T/goleń,  </w:t>
      </w:r>
    </w:p>
    <w:p w14:paraId="0D7718ED" w14:textId="77777777" w:rsidR="00440BBD" w:rsidRDefault="00FC2ABE">
      <w:r>
        <w:t xml:space="preserve">Dodatkowe UWAGI: </w:t>
      </w:r>
    </w:p>
    <w:p w14:paraId="2D03E2E9" w14:textId="77777777" w:rsidR="00440BBD" w:rsidRDefault="00FC2ABE">
      <w:r>
        <w:t>• Nawierzchnia powinna być zaimpreg</w:t>
      </w:r>
      <w:r>
        <w:t xml:space="preserve">nowana preparatem standardu BAUTECH </w:t>
      </w:r>
      <w:proofErr w:type="spellStart"/>
      <w:r>
        <w:t>Formula</w:t>
      </w:r>
      <w:proofErr w:type="spellEnd"/>
      <w:r>
        <w:t xml:space="preserve">, o parametrach nie  gorszych niż: przepuszczalność oleju: 0.0 mm, zmniejszenie szybkości parowania o 45%, zmniejszenie  nasiąkliwości o 58%, wzrost odporności na uderzenie o 50%, wzrost odporności na ścieranie o </w:t>
      </w:r>
      <w:r>
        <w:t xml:space="preserve">30%. </w:t>
      </w:r>
    </w:p>
    <w:p w14:paraId="0924E1EF" w14:textId="77777777" w:rsidR="00440BBD" w:rsidRDefault="00FC2ABE">
      <w:r>
        <w:t xml:space="preserve">• Po okresie dojrzewania płyta zaimpregnowana </w:t>
      </w:r>
      <w:proofErr w:type="spellStart"/>
      <w:r>
        <w:t>litowo-siloxanowym</w:t>
      </w:r>
      <w:proofErr w:type="spellEnd"/>
      <w:r>
        <w:t xml:space="preserve">, wzmacniająco </w:t>
      </w:r>
      <w:proofErr w:type="spellStart"/>
      <w:r>
        <w:t>hydrofobizującym</w:t>
      </w:r>
      <w:proofErr w:type="spellEnd"/>
      <w:r>
        <w:t xml:space="preserve"> preparatem ochronnym do nawierzchni betonowych </w:t>
      </w:r>
      <w:proofErr w:type="spellStart"/>
      <w:r>
        <w:t>NanoSeal</w:t>
      </w:r>
      <w:proofErr w:type="spellEnd"/>
      <w:r>
        <w:t xml:space="preserve"> Aero. • Pola dylatacyjne nawierzchni o wymiarach maksymalnie 4 x 4 m. </w:t>
      </w:r>
    </w:p>
    <w:p w14:paraId="66FC46C5" w14:textId="77777777" w:rsidR="00440BBD" w:rsidRDefault="00FC2ABE">
      <w:r>
        <w:t>• Podbudowa bez warstwy izo</w:t>
      </w:r>
      <w:r>
        <w:t>lacji termicznej ze styropianu ekspandowanego, ekstrudowanego itp. • Oznaczanie modułów odkształcenia podbudowy Ev</w:t>
      </w:r>
      <w:r>
        <w:rPr>
          <w:vertAlign w:val="subscript"/>
        </w:rPr>
        <w:t xml:space="preserve">1 </w:t>
      </w:r>
      <w:r>
        <w:t>i Ev</w:t>
      </w:r>
      <w:r>
        <w:rPr>
          <w:vertAlign w:val="subscript"/>
        </w:rPr>
        <w:t xml:space="preserve">2 </w:t>
      </w:r>
      <w:r>
        <w:t xml:space="preserve">zgodnie z normą PN-S-02205 1998 ”Drogi samochodowe. Roboty ziemne. Wymagania i badania.” Załącznik B. </w:t>
      </w:r>
    </w:p>
    <w:p w14:paraId="7733CF33" w14:textId="77777777" w:rsidR="00440BBD" w:rsidRDefault="00FC2ABE">
      <w:r>
        <w:t>• Wykonane obliczenia bazują na</w:t>
      </w:r>
      <w:r>
        <w:t xml:space="preserve"> parametrach technicznych włókien zbrojeniowych BAUMEX nie mogą być podstawą do zmiany typu i/lub ilości zbrojenia rozproszonego bez przedstawienia  obliczeń.</w:t>
      </w:r>
    </w:p>
    <w:p w14:paraId="19A0DD5A" w14:textId="77777777" w:rsidR="00440BBD" w:rsidRDefault="00440BBD">
      <w:pPr>
        <w:ind w:left="72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14:paraId="4B58890E" w14:textId="77777777" w:rsidR="00440BBD" w:rsidRDefault="00FC2ABE">
      <w:pPr>
        <w:numPr>
          <w:ilvl w:val="0"/>
          <w:numId w:val="6"/>
        </w:numPr>
        <w:ind w:left="708" w:hanging="283"/>
      </w:pPr>
      <w:r>
        <w:rPr>
          <w:b/>
        </w:rPr>
        <w:t>[GEO]</w:t>
      </w:r>
      <w:r>
        <w:t xml:space="preserve"> Nawierzchnia trawiasta wzmocniona </w:t>
      </w:r>
      <w:proofErr w:type="spellStart"/>
      <w:r>
        <w:t>geokratą</w:t>
      </w:r>
      <w:proofErr w:type="spellEnd"/>
      <w:r>
        <w:t xml:space="preserve"> tworzywową - np. </w:t>
      </w:r>
      <w:proofErr w:type="spellStart"/>
      <w:r>
        <w:t>ekokrata</w:t>
      </w:r>
      <w:proofErr w:type="spellEnd"/>
      <w:r>
        <w:t xml:space="preserve"> G4 </w:t>
      </w:r>
      <w:proofErr w:type="spellStart"/>
      <w:r>
        <w:t>geoSYSTEM</w:t>
      </w:r>
      <w:proofErr w:type="spellEnd"/>
      <w:r>
        <w:t>. Nawierz</w:t>
      </w:r>
      <w:r>
        <w:t xml:space="preserve">chnię przed ułożeniem kraty wyrównać i nadać odpowiedni </w:t>
      </w:r>
      <w:r>
        <w:lastRenderedPageBreak/>
        <w:t xml:space="preserve">spadek( od hangaru). pola </w:t>
      </w:r>
      <w:proofErr w:type="spellStart"/>
      <w:r>
        <w:t>geokraty</w:t>
      </w:r>
      <w:proofErr w:type="spellEnd"/>
      <w:r>
        <w:t xml:space="preserve"> wypełnić ziemią trawnikową, obsiać trawą dobraną do </w:t>
      </w:r>
      <w:proofErr w:type="spellStart"/>
      <w:r>
        <w:t>nasadzeń</w:t>
      </w:r>
      <w:proofErr w:type="spellEnd"/>
      <w:r>
        <w:t xml:space="preserve"> w kratach trawnikowych np. </w:t>
      </w:r>
      <w:proofErr w:type="spellStart"/>
      <w:r>
        <w:t>geoGRASS</w:t>
      </w:r>
      <w:proofErr w:type="spellEnd"/>
      <w:r>
        <w:t>.</w:t>
      </w:r>
    </w:p>
    <w:p w14:paraId="1E8EC33E" w14:textId="77777777" w:rsidR="00440BBD" w:rsidRDefault="00FC2ABE">
      <w:pPr>
        <w:pStyle w:val="Nagwek2"/>
        <w:numPr>
          <w:ilvl w:val="2"/>
          <w:numId w:val="1"/>
        </w:numPr>
      </w:pPr>
      <w:bookmarkStart w:id="60" w:name="_3pas0ajsvjbs" w:colFirst="0" w:colLast="0"/>
      <w:bookmarkEnd w:id="60"/>
      <w:r>
        <w:t xml:space="preserve">Konstrukcja nośna </w:t>
      </w:r>
    </w:p>
    <w:p w14:paraId="65E4DD3D" w14:textId="77777777" w:rsidR="00440BBD" w:rsidRDefault="00FC2ABE">
      <w:pPr>
        <w:numPr>
          <w:ilvl w:val="0"/>
          <w:numId w:val="10"/>
        </w:numPr>
      </w:pPr>
      <w:r>
        <w:t>Konstrukcja stalowa, wg projektu konstrukcji. Elementy konstrukcji, zabezpieczyć antykorozyjnie i  pomalować natryskowo na Kolor RAL 9010.</w:t>
      </w:r>
    </w:p>
    <w:p w14:paraId="18086473" w14:textId="77777777" w:rsidR="00440BBD" w:rsidRDefault="00FC2ABE">
      <w:pPr>
        <w:pStyle w:val="Nagwek2"/>
        <w:numPr>
          <w:ilvl w:val="2"/>
          <w:numId w:val="1"/>
        </w:numPr>
      </w:pPr>
      <w:bookmarkStart w:id="61" w:name="_8qr86wi4zenf" w:colFirst="0" w:colLast="0"/>
      <w:bookmarkEnd w:id="61"/>
      <w:r>
        <w:t>Ściany zewnętrze</w:t>
      </w:r>
    </w:p>
    <w:p w14:paraId="150249DA" w14:textId="77777777" w:rsidR="00440BBD" w:rsidRDefault="00FC2ABE">
      <w:pPr>
        <w:numPr>
          <w:ilvl w:val="0"/>
          <w:numId w:val="5"/>
        </w:numPr>
      </w:pPr>
      <w:r>
        <w:rPr>
          <w:b/>
        </w:rPr>
        <w:t xml:space="preserve">[SZ01] </w:t>
      </w:r>
      <w:r>
        <w:t xml:space="preserve">Ściany zewnętrzne z płyty warstwowej grubości 60mm  np. </w:t>
      </w:r>
      <w:proofErr w:type="spellStart"/>
      <w:r>
        <w:t>Kingspan</w:t>
      </w:r>
      <w:proofErr w:type="spellEnd"/>
      <w:r>
        <w:t xml:space="preserve"> KS1150 TF (IPN) w układzie p</w:t>
      </w:r>
      <w:r>
        <w:t>ionowym z widocznym zamkiem. Kolor RAL 9006 (zewnętrze) RAL 9010 (wnętrze). Płyty montować zgodnie z wytycznymi systemu; stosować łączniki systemowe.</w:t>
      </w:r>
    </w:p>
    <w:p w14:paraId="13D7DAE8" w14:textId="77777777" w:rsidR="00440BBD" w:rsidRDefault="00FC2ABE">
      <w:pPr>
        <w:pStyle w:val="Nagwek2"/>
        <w:numPr>
          <w:ilvl w:val="2"/>
          <w:numId w:val="1"/>
        </w:numPr>
      </w:pPr>
      <w:bookmarkStart w:id="62" w:name="_nczppqghrk0g" w:colFirst="0" w:colLast="0"/>
      <w:bookmarkEnd w:id="62"/>
      <w:r>
        <w:t>Dach</w:t>
      </w:r>
    </w:p>
    <w:p w14:paraId="5AF5BE49" w14:textId="77777777" w:rsidR="00440BBD" w:rsidRDefault="00FC2ABE">
      <w:pPr>
        <w:numPr>
          <w:ilvl w:val="0"/>
          <w:numId w:val="5"/>
        </w:numPr>
      </w:pPr>
      <w:r>
        <w:rPr>
          <w:b/>
        </w:rPr>
        <w:t xml:space="preserve">[WD01] </w:t>
      </w:r>
      <w:r>
        <w:t xml:space="preserve">Pokrycie dachu wykonać z płyty warstwowej grubości 60mm  np. </w:t>
      </w:r>
      <w:proofErr w:type="spellStart"/>
      <w:r>
        <w:t>Kingspan</w:t>
      </w:r>
      <w:proofErr w:type="spellEnd"/>
      <w:r>
        <w:t xml:space="preserve"> KS1000 RW (IPN) w układz</w:t>
      </w:r>
      <w:r>
        <w:t xml:space="preserve">ie pionowym z widocznym zamkiem. Kolor RAL 9006 (zewnętrze) RAL 9010 (wnętrze). Płyty montować zgodnie z wytycznymi systemu; stosować łączniki systemowe. </w:t>
      </w:r>
    </w:p>
    <w:p w14:paraId="2091E5B7" w14:textId="77777777" w:rsidR="00440BBD" w:rsidRDefault="00FC2ABE">
      <w:pPr>
        <w:numPr>
          <w:ilvl w:val="0"/>
          <w:numId w:val="5"/>
        </w:numPr>
      </w:pPr>
      <w:r>
        <w:rPr>
          <w:b/>
        </w:rPr>
        <w:t>[NSW]</w:t>
      </w:r>
      <w:r>
        <w:t xml:space="preserve"> Naświetla wykonać z płyty poliwęglanowej wielokomorowej dopasowanej do dobranego systemu pokryc</w:t>
      </w:r>
      <w:r>
        <w:t xml:space="preserve">ia dachowego np. </w:t>
      </w:r>
      <w:proofErr w:type="spellStart"/>
      <w:r>
        <w:t>Kingspan</w:t>
      </w:r>
      <w:proofErr w:type="spellEnd"/>
      <w:r>
        <w:t xml:space="preserve"> KS1000 HTL; naświetla w klasie NRO (nie rozprzestrzeniającej ogień) stosować łączniki systemowe.</w:t>
      </w:r>
    </w:p>
    <w:p w14:paraId="1826663D" w14:textId="77777777" w:rsidR="00440BBD" w:rsidRDefault="00440BBD">
      <w:pPr>
        <w:ind w:left="720"/>
      </w:pPr>
    </w:p>
    <w:p w14:paraId="142CF3F3" w14:textId="77777777" w:rsidR="00440BBD" w:rsidRDefault="00FC2ABE">
      <w:pPr>
        <w:pStyle w:val="Nagwek2"/>
        <w:numPr>
          <w:ilvl w:val="2"/>
          <w:numId w:val="1"/>
        </w:numPr>
      </w:pPr>
      <w:bookmarkStart w:id="63" w:name="_ms8idcbhu6b0" w:colFirst="0" w:colLast="0"/>
      <w:bookmarkEnd w:id="63"/>
      <w:r>
        <w:t>Izolacje</w:t>
      </w:r>
    </w:p>
    <w:p w14:paraId="1B977730" w14:textId="77777777" w:rsidR="00440BBD" w:rsidRDefault="00FC2ABE">
      <w:pPr>
        <w:numPr>
          <w:ilvl w:val="0"/>
          <w:numId w:val="20"/>
        </w:numPr>
      </w:pPr>
      <w:r>
        <w:t>Izolacja przeciwwilgociowa pozioma pod ściany fundamentowe. Występuje pod  wszystkimi ławami i stopami fundamentowymi – pas</w:t>
      </w:r>
      <w:r>
        <w:t xml:space="preserve"> papy asfaltowej na lepiku układanej na zakład na chudym betonie – na całą szerokość fundamentu.</w:t>
      </w:r>
    </w:p>
    <w:p w14:paraId="1CC431F9" w14:textId="77777777" w:rsidR="00440BBD" w:rsidRDefault="00FC2ABE">
      <w:pPr>
        <w:numPr>
          <w:ilvl w:val="0"/>
          <w:numId w:val="20"/>
        </w:numPr>
      </w:pPr>
      <w:r>
        <w:t>Izolacja przeciwwilgociowa pionowa ścian fundamentowych. Występuje na fragmentach pionowych ław i stóp fundamentowych – malowanie lepikiem asfaltowym od poziom</w:t>
      </w:r>
      <w:r>
        <w:t>u fundamentu do wierzchu ściany fundamentowej.</w:t>
      </w:r>
    </w:p>
    <w:p w14:paraId="2DBDE683" w14:textId="77777777" w:rsidR="00440BBD" w:rsidRDefault="00FC2ABE">
      <w:pPr>
        <w:numPr>
          <w:ilvl w:val="0"/>
          <w:numId w:val="20"/>
        </w:numPr>
      </w:pPr>
      <w:r>
        <w:t>Izolacja pozioma posadzek. Papa termozgrzewalna układana na chudym betonie lub z natrysk emulsją asfaltową,.</w:t>
      </w:r>
    </w:p>
    <w:p w14:paraId="69410D3F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64" w:name="_fvn2y3nuj32u" w:colFirst="0" w:colLast="0"/>
      <w:bookmarkEnd w:id="64"/>
      <w:r>
        <w:t>Roboty wykończeniowe</w:t>
      </w:r>
    </w:p>
    <w:p w14:paraId="7FA62C09" w14:textId="77777777" w:rsidR="00440BBD" w:rsidRDefault="00FC2ABE">
      <w:pPr>
        <w:pStyle w:val="Nagwek2"/>
        <w:numPr>
          <w:ilvl w:val="2"/>
          <w:numId w:val="1"/>
        </w:numPr>
      </w:pPr>
      <w:bookmarkStart w:id="65" w:name="_sxq6hkfbfq7r" w:colFirst="0" w:colLast="0"/>
      <w:bookmarkEnd w:id="65"/>
      <w:r>
        <w:t>Akcesoria</w:t>
      </w:r>
    </w:p>
    <w:p w14:paraId="24F442AB" w14:textId="77777777" w:rsidR="00440BBD" w:rsidRDefault="00FC2ABE">
      <w:pPr>
        <w:numPr>
          <w:ilvl w:val="0"/>
          <w:numId w:val="21"/>
        </w:numPr>
      </w:pPr>
      <w:r>
        <w:rPr>
          <w:b/>
        </w:rPr>
        <w:t xml:space="preserve">[R] </w:t>
      </w:r>
      <w:r>
        <w:t>Rynny okapowe i rury spustowe o przepustowości min. 9,1 dm³/s np.</w:t>
      </w:r>
      <w:r>
        <w:t xml:space="preserve"> </w:t>
      </w:r>
      <w:proofErr w:type="spellStart"/>
      <w:r>
        <w:t>Kingspan</w:t>
      </w:r>
      <w:proofErr w:type="spellEnd"/>
      <w:r>
        <w:t>, rynny okapowe wielokątne DN150 mm. Kolor RAL 9006.</w:t>
      </w:r>
    </w:p>
    <w:p w14:paraId="49AE5517" w14:textId="77777777" w:rsidR="00440BBD" w:rsidRDefault="00FC2ABE">
      <w:pPr>
        <w:numPr>
          <w:ilvl w:val="0"/>
          <w:numId w:val="12"/>
        </w:numPr>
      </w:pPr>
      <w:r>
        <w:rPr>
          <w:b/>
        </w:rPr>
        <w:t>[PLT]</w:t>
      </w:r>
      <w:r>
        <w:t xml:space="preserve"> Płotki ściegowe np. </w:t>
      </w:r>
      <w:proofErr w:type="spellStart"/>
      <w:r>
        <w:t>Kingspan</w:t>
      </w:r>
      <w:proofErr w:type="spellEnd"/>
      <w:r>
        <w:t xml:space="preserve"> Z14 - Bariera przeciwśnieżna dopasowana do płyty izolacyjnej KS1000 RW ; rozmieszczone w szeregu na całej powierzchni dachu na podstawie obliczeń statycznych.</w:t>
      </w:r>
    </w:p>
    <w:p w14:paraId="40032B52" w14:textId="77777777" w:rsidR="00440BBD" w:rsidRDefault="00FC2ABE">
      <w:pPr>
        <w:numPr>
          <w:ilvl w:val="0"/>
          <w:numId w:val="12"/>
        </w:numPr>
      </w:pPr>
      <w:r>
        <w:t>Obróbki blacharskie. Obróbki blacharskie: typu narożniki zewnętrzne, wewnętrzne, listwy maskujące, połączenia płyt, połączenia z drzwiami i bramami, obróbki okapowe, obramowania - wykonać jako elementy z ocynkowanej blachy stalowej lakierowane na kolor RAL</w:t>
      </w:r>
      <w:r>
        <w:t xml:space="preserve"> 9006 (zewnętrzne)  RAL 9010 (</w:t>
      </w:r>
      <w:proofErr w:type="spellStart"/>
      <w:r>
        <w:t>wnętrzne</w:t>
      </w:r>
      <w:proofErr w:type="spellEnd"/>
      <w:r>
        <w:t>). Stosować obróbki systemowe dostawcy płyt warstwowych.</w:t>
      </w:r>
    </w:p>
    <w:p w14:paraId="54A1CC11" w14:textId="77777777" w:rsidR="00440BBD" w:rsidRDefault="00FC2ABE">
      <w:pPr>
        <w:numPr>
          <w:ilvl w:val="0"/>
          <w:numId w:val="12"/>
        </w:numPr>
      </w:pPr>
      <w:r>
        <w:rPr>
          <w:b/>
        </w:rPr>
        <w:t xml:space="preserve">[ASE] </w:t>
      </w:r>
      <w:r>
        <w:t>System zabezpieczenia przed upadkiem. Na dachu zastosować system asekuracyjny linowy wzdłuż całego obwodu dachu oraz wzdłuż kalenicy. System asekuracyjny s</w:t>
      </w:r>
      <w:r>
        <w:t xml:space="preserve">kłada się ze stalowej liny zintegrowanej z amortyzatorem umożliwiających zamortyzowanie wstrząsu spowodowanego upadkiem, lina ta zamocowana jest na punktach kotwiących przytwierdzonych do płyt warstwowych dachu. System dobrać do </w:t>
      </w:r>
      <w:r>
        <w:lastRenderedPageBreak/>
        <w:t>typu zastosowanych płyt pok</w:t>
      </w:r>
      <w:r>
        <w:t xml:space="preserve">rycia dachowego. System winien spełniać wymagania normy EN 797:2012. np. system </w:t>
      </w:r>
      <w:proofErr w:type="spellStart"/>
      <w:r>
        <w:t>Prim</w:t>
      </w:r>
      <w:proofErr w:type="spellEnd"/>
      <w:r>
        <w:t xml:space="preserve"> Duo firmy Protekt.</w:t>
      </w:r>
    </w:p>
    <w:p w14:paraId="5E1E9BDD" w14:textId="77777777" w:rsidR="00440BBD" w:rsidRDefault="00FC2ABE">
      <w:pPr>
        <w:numPr>
          <w:ilvl w:val="0"/>
          <w:numId w:val="12"/>
        </w:numPr>
      </w:pPr>
      <w:r>
        <w:rPr>
          <w:b/>
        </w:rPr>
        <w:t>[DR]</w:t>
      </w:r>
      <w:r>
        <w:t xml:space="preserve"> Drabina wyłazowa na dach. Zainstalować zewnętrzną drabinę wyłazową na dach. Szerokość drabiny min 50 cm, odstępy pomiędzy szczeblami max. 30 cm. Od</w:t>
      </w:r>
      <w:r>
        <w:t xml:space="preserve"> wysokości 3,0 m  nad terenem drabinę wyposażyć w poziome obręcze ochronne w rozstawie nie większym niż 80 cm, z pionowymi prętami w rozstawie nie większym niż 0,3 m. Odległość drabiny od ściany lub konstrukcji, do której została zamocowana nie może być mn</w:t>
      </w:r>
      <w:r>
        <w:t xml:space="preserve">iejsza niż 15 cm. Odległość obręczy ochronnej od drabiny, w miejscu najbardziej od niej oddalonym, nie może być mniejsza niż 70 cm i większa niż 80 cm. Marka referencyjna: drabina f-my </w:t>
      </w:r>
      <w:proofErr w:type="spellStart"/>
      <w:r>
        <w:t>Crynoline</w:t>
      </w:r>
      <w:proofErr w:type="spellEnd"/>
      <w:r>
        <w:t xml:space="preserve"> z koszem aluminiowym.</w:t>
      </w:r>
    </w:p>
    <w:p w14:paraId="574E5882" w14:textId="77777777" w:rsidR="00440BBD" w:rsidRDefault="00440BBD">
      <w:pPr>
        <w:ind w:left="720"/>
      </w:pPr>
    </w:p>
    <w:p w14:paraId="73A64A4A" w14:textId="77777777" w:rsidR="00440BBD" w:rsidRDefault="00FC2ABE">
      <w:pPr>
        <w:numPr>
          <w:ilvl w:val="0"/>
          <w:numId w:val="12"/>
        </w:numPr>
      </w:pPr>
      <w:r>
        <w:rPr>
          <w:b/>
        </w:rPr>
        <w:t xml:space="preserve">[ACO] </w:t>
      </w:r>
      <w:r>
        <w:t>Koryta odwadniające płytę postoj</w:t>
      </w:r>
      <w:r>
        <w:t>ową. Korytka liniowe np. ACO. Szczegóły wg. projektu instalacji sanitarnych.</w:t>
      </w:r>
    </w:p>
    <w:p w14:paraId="4D7CFBA2" w14:textId="77777777" w:rsidR="00440BBD" w:rsidRDefault="00FC2ABE">
      <w:pPr>
        <w:numPr>
          <w:ilvl w:val="0"/>
          <w:numId w:val="12"/>
        </w:numPr>
      </w:pPr>
      <w:r>
        <w:t>Punkty do kotwiczenia samolotów (22 szt. rozmieszczone na płycie postojowej zgodnie z rysunkiem)  Wykonać z odcinka rury stalowej DN125 (133x3,6) o długości 15,0 cm, z przyspawany</w:t>
      </w:r>
      <w:r>
        <w:t>m dnem z blachy stalowej gr 4,0mm i wymiarach 20,0 x 20,0 cm oraz. wspawanym gładkim prętem stalowym DN12 długości 50,0 cm przechodzącym przez środek rury prostopadle do jej osi w odległości 5,0 cm od górnej krawędzi rury. Do dna punktu kotwiącego przyspaw</w:t>
      </w:r>
      <w:r>
        <w:t>ać rurę DN38 (odwodnienie) Cały element ocynkować ogniowo. Zabetonować w płycie postojowej na równo z górną krawędzią płyty.</w:t>
      </w:r>
    </w:p>
    <w:p w14:paraId="4ECE4E57" w14:textId="77777777" w:rsidR="00440BBD" w:rsidRDefault="00440BBD"/>
    <w:p w14:paraId="5BA04D4D" w14:textId="77777777" w:rsidR="00440BBD" w:rsidRDefault="00FC2ABE">
      <w:pPr>
        <w:pStyle w:val="Nagwek2"/>
        <w:numPr>
          <w:ilvl w:val="2"/>
          <w:numId w:val="1"/>
        </w:numPr>
      </w:pPr>
      <w:bookmarkStart w:id="66" w:name="_kwnlkekqm4la" w:colFirst="0" w:colLast="0"/>
      <w:bookmarkEnd w:id="66"/>
      <w:r>
        <w:t>Drzwi wejściowe do hangaru</w:t>
      </w:r>
    </w:p>
    <w:p w14:paraId="2FC259D1" w14:textId="77777777" w:rsidR="00440BBD" w:rsidRDefault="00FC2ABE">
      <w:pPr>
        <w:numPr>
          <w:ilvl w:val="0"/>
          <w:numId w:val="22"/>
        </w:numPr>
      </w:pPr>
      <w:r>
        <w:rPr>
          <w:b/>
        </w:rPr>
        <w:t>[DZ01]</w:t>
      </w:r>
      <w:r>
        <w:t xml:space="preserve"> Drzwi zewnętrzne. Stalowe, </w:t>
      </w:r>
      <w:proofErr w:type="spellStart"/>
      <w:r>
        <w:t>gładkie,antywłamaniowe</w:t>
      </w:r>
      <w:proofErr w:type="spellEnd"/>
      <w:r>
        <w:t xml:space="preserve"> (klasy RC3) z rdzeniem z izolacji PUR, 1,5 skrzydłowe o wymiarach w świetle przejścia: 150 x 200 cm. Skrzydło czynne o szerokości przejścia min. 90cm, próg drzwi o maksymalnej wysokości 2,0 cm. Klamka, oku</w:t>
      </w:r>
      <w:r>
        <w:t xml:space="preserve">cia, szyldziki, </w:t>
      </w:r>
      <w:proofErr w:type="spellStart"/>
      <w:r>
        <w:t>odkopnik</w:t>
      </w:r>
      <w:proofErr w:type="spellEnd"/>
      <w:r>
        <w:t xml:space="preserve"> wysokości 20,0 cm wykonane z stali nierdzewnej szczotkowanej. Drzwi zamykane na zamek - wkładka patentowa: od zewnątrz klucz, od środka gałka.</w:t>
      </w:r>
    </w:p>
    <w:p w14:paraId="4DFC6E68" w14:textId="77777777" w:rsidR="00440BBD" w:rsidRDefault="00FC2ABE">
      <w:pPr>
        <w:pStyle w:val="Nagwek2"/>
        <w:numPr>
          <w:ilvl w:val="2"/>
          <w:numId w:val="1"/>
        </w:numPr>
      </w:pPr>
      <w:bookmarkStart w:id="67" w:name="_7w5um47yyhvb" w:colFirst="0" w:colLast="0"/>
      <w:bookmarkEnd w:id="67"/>
      <w:r>
        <w:t>Bramy hangarowe</w:t>
      </w:r>
    </w:p>
    <w:p w14:paraId="6824708F" w14:textId="77777777" w:rsidR="00440BBD" w:rsidRDefault="00FC2ABE">
      <w:pPr>
        <w:numPr>
          <w:ilvl w:val="0"/>
          <w:numId w:val="22"/>
        </w:numPr>
      </w:pPr>
      <w:r>
        <w:rPr>
          <w:b/>
        </w:rPr>
        <w:t>[BH01]</w:t>
      </w:r>
      <w:r>
        <w:t xml:space="preserve"> brama podnoszona, podwójnie składana (typu „</w:t>
      </w:r>
      <w:proofErr w:type="spellStart"/>
      <w:r>
        <w:t>bifold</w:t>
      </w:r>
      <w:proofErr w:type="spellEnd"/>
      <w:r>
        <w:t>”), produkcji f</w:t>
      </w:r>
      <w:r>
        <w:t>irmy AL-STAL Sp. z o.o lub produkt równoważny o nie gorszych parametrach</w:t>
      </w:r>
    </w:p>
    <w:p w14:paraId="58FF038D" w14:textId="77777777" w:rsidR="00440BBD" w:rsidRDefault="00FC2ABE">
      <w:pPr>
        <w:numPr>
          <w:ilvl w:val="0"/>
          <w:numId w:val="25"/>
        </w:numPr>
      </w:pPr>
      <w:r>
        <w:t>Ogólna charakterystyka bramy:</w:t>
      </w:r>
    </w:p>
    <w:p w14:paraId="4A381DC0" w14:textId="77777777" w:rsidR="00440BBD" w:rsidRDefault="00FC2ABE">
      <w:pPr>
        <w:numPr>
          <w:ilvl w:val="0"/>
          <w:numId w:val="22"/>
        </w:numPr>
      </w:pPr>
      <w:r>
        <w:t>światło przejazdu: 2000 cm x 400 cm (szerokość x wysokość)</w:t>
      </w:r>
    </w:p>
    <w:p w14:paraId="65DA2D4F" w14:textId="77777777" w:rsidR="00440BBD" w:rsidRDefault="00FC2ABE">
      <w:pPr>
        <w:numPr>
          <w:ilvl w:val="0"/>
          <w:numId w:val="22"/>
        </w:numPr>
      </w:pPr>
      <w:r>
        <w:t>wymiary całkowity bramy: około 2000 cm x 500 cm (szerokość x wysokość)</w:t>
      </w:r>
    </w:p>
    <w:p w14:paraId="7E091260" w14:textId="77777777" w:rsidR="00440BBD" w:rsidRDefault="00FC2ABE">
      <w:pPr>
        <w:numPr>
          <w:ilvl w:val="0"/>
          <w:numId w:val="22"/>
        </w:numPr>
      </w:pPr>
      <w:r>
        <w:t>konstrukcja stalowa bramy zaprojektowane dla klasy 3 obciążenia wiatrem wg PN-EN 12424, charakterystyczne obciążenie wiatrem wynosi 700Pa</w:t>
      </w:r>
    </w:p>
    <w:p w14:paraId="3D12F58B" w14:textId="77777777" w:rsidR="00440BBD" w:rsidRDefault="00FC2ABE">
      <w:pPr>
        <w:numPr>
          <w:ilvl w:val="0"/>
          <w:numId w:val="22"/>
        </w:numPr>
      </w:pPr>
      <w:r>
        <w:t>zabezpieczenie antykorozyjne konstrukcji stalow</w:t>
      </w:r>
      <w:r>
        <w:t>ej (nośnej) bramy poprzez malowanie na kolor RAL 9006 zestawem farb podkładowych (farba epoksydowa, grubość warstwy 60μm) oraz nawierzchniowych (farba poliuretanowa, grubość warstwy 40μm)</w:t>
      </w:r>
    </w:p>
    <w:p w14:paraId="1B62BB54" w14:textId="77777777" w:rsidR="00440BBD" w:rsidRDefault="00FC2ABE">
      <w:pPr>
        <w:numPr>
          <w:ilvl w:val="0"/>
          <w:numId w:val="22"/>
        </w:numPr>
      </w:pPr>
      <w:r>
        <w:t>brama musi spełniać wszystkie normy obowiązujące na terenie Unii Eur</w:t>
      </w:r>
      <w:r>
        <w:t xml:space="preserve">opejskiej dotyczące użytkowania i bezpieczeństwa bram z napędem </w:t>
      </w:r>
    </w:p>
    <w:p w14:paraId="35B93339" w14:textId="77777777" w:rsidR="00440BBD" w:rsidRDefault="00FC2ABE">
      <w:pPr>
        <w:numPr>
          <w:ilvl w:val="0"/>
          <w:numId w:val="22"/>
        </w:numPr>
      </w:pPr>
      <w:r>
        <w:t xml:space="preserve">dla rolek wykonać prowadnice ze stali zabezpieczonej antykorozyjnej poprzez ocynkowanie ogniowe (nie dopuszcza się, aby rolki bramy jeździły bezpośrednio po słupie nośnym budynku, ze względu </w:t>
      </w:r>
      <w:r>
        <w:t>na ryzyko uszkodzenia powłoki antykorozyjnej słupa)</w:t>
      </w:r>
    </w:p>
    <w:p w14:paraId="1CEEE3E8" w14:textId="77777777" w:rsidR="00440BBD" w:rsidRDefault="00FC2ABE">
      <w:pPr>
        <w:numPr>
          <w:ilvl w:val="0"/>
          <w:numId w:val="14"/>
        </w:numPr>
      </w:pPr>
      <w:r>
        <w:t>Pokrycie bramy.</w:t>
      </w:r>
    </w:p>
    <w:p w14:paraId="13A9F8BA" w14:textId="77777777" w:rsidR="00440BBD" w:rsidRDefault="00FC2ABE">
      <w:pPr>
        <w:numPr>
          <w:ilvl w:val="0"/>
          <w:numId w:val="22"/>
        </w:numPr>
      </w:pPr>
      <w:r>
        <w:t>płyta warstwowa PIR/PUR, montowana w układzie pionowym grubość płyty S=60 mm</w:t>
      </w:r>
    </w:p>
    <w:p w14:paraId="7AB7A8F2" w14:textId="77777777" w:rsidR="00440BBD" w:rsidRDefault="00FC2ABE">
      <w:pPr>
        <w:numPr>
          <w:ilvl w:val="0"/>
          <w:numId w:val="22"/>
        </w:numPr>
      </w:pPr>
      <w:r>
        <w:t>szerokość panelu B=1000 mm, kolor RAL 9006.</w:t>
      </w:r>
    </w:p>
    <w:p w14:paraId="72D940A6" w14:textId="77777777" w:rsidR="00440BBD" w:rsidRDefault="00FC2ABE">
      <w:pPr>
        <w:numPr>
          <w:ilvl w:val="0"/>
          <w:numId w:val="22"/>
        </w:numPr>
      </w:pPr>
      <w:r>
        <w:t>przewodność cieplna około k = 0,25 W/m2K</w:t>
      </w:r>
    </w:p>
    <w:p w14:paraId="13922083" w14:textId="77777777" w:rsidR="00440BBD" w:rsidRDefault="00FC2ABE">
      <w:pPr>
        <w:numPr>
          <w:ilvl w:val="0"/>
          <w:numId w:val="22"/>
        </w:numPr>
      </w:pPr>
      <w:r>
        <w:lastRenderedPageBreak/>
        <w:t>uwaga: zastosować analogic</w:t>
      </w:r>
      <w:r>
        <w:t>zną płytę warstwową na bramie jak dla pokrycia ścian zewnętrznych budynku, ten sam producent oraz rodzaj profilowania w celu uzyskania jednorodnego efektu wizualnego budynku.</w:t>
      </w:r>
    </w:p>
    <w:p w14:paraId="67F5ECF9" w14:textId="77777777" w:rsidR="00440BBD" w:rsidRDefault="00FC2ABE">
      <w:pPr>
        <w:numPr>
          <w:ilvl w:val="0"/>
          <w:numId w:val="24"/>
        </w:numPr>
      </w:pPr>
      <w:r>
        <w:t>Sterowanie i zasilanie:</w:t>
      </w:r>
    </w:p>
    <w:p w14:paraId="6090ECD0" w14:textId="77777777" w:rsidR="00440BBD" w:rsidRDefault="00FC2ABE">
      <w:pPr>
        <w:numPr>
          <w:ilvl w:val="0"/>
          <w:numId w:val="22"/>
        </w:numPr>
      </w:pPr>
      <w:r>
        <w:t xml:space="preserve">brama sterowana automatycznie (w trybie </w:t>
      </w:r>
      <w:proofErr w:type="spellStart"/>
      <w:r>
        <w:t>czuwakowym</w:t>
      </w:r>
      <w:proofErr w:type="spellEnd"/>
      <w:r>
        <w:t>) za po</w:t>
      </w:r>
      <w:r>
        <w:t>mocą przycisków znajdujących się na szafie centralnej</w:t>
      </w:r>
    </w:p>
    <w:p w14:paraId="32D9D808" w14:textId="77777777" w:rsidR="00440BBD" w:rsidRDefault="00FC2ABE">
      <w:pPr>
        <w:numPr>
          <w:ilvl w:val="0"/>
          <w:numId w:val="22"/>
        </w:numPr>
      </w:pPr>
      <w:r>
        <w:t>szafa centralna do zasilania i sterowania bramą, umieszczona jest w bezpośrednim sąsiedztwie bramy (dla każdej bramy jest przewidziana osobna szafa sterująca)</w:t>
      </w:r>
    </w:p>
    <w:p w14:paraId="6A417708" w14:textId="77777777" w:rsidR="00440BBD" w:rsidRDefault="00FC2ABE">
      <w:pPr>
        <w:numPr>
          <w:ilvl w:val="0"/>
          <w:numId w:val="22"/>
        </w:numPr>
      </w:pPr>
      <w:r>
        <w:t>brama wyposażona w system automatycznego do</w:t>
      </w:r>
      <w:r>
        <w:t>ciągania do konstrukcji budynku, zapewniając równą płaszczyznę i doleganie bramy do słupów budynku.</w:t>
      </w:r>
    </w:p>
    <w:p w14:paraId="6C805CB9" w14:textId="77777777" w:rsidR="00440BBD" w:rsidRDefault="00FC2ABE">
      <w:pPr>
        <w:numPr>
          <w:ilvl w:val="0"/>
          <w:numId w:val="8"/>
        </w:numPr>
      </w:pPr>
      <w:r>
        <w:t>Uszczelnienie bramy i obróbki:</w:t>
      </w:r>
    </w:p>
    <w:p w14:paraId="137217DA" w14:textId="77777777" w:rsidR="00440BBD" w:rsidRDefault="00FC2ABE">
      <w:pPr>
        <w:numPr>
          <w:ilvl w:val="0"/>
          <w:numId w:val="22"/>
        </w:numPr>
      </w:pPr>
      <w:r>
        <w:t>uszczelnienie dolnego styku bramy z posadzką wykonać z pomocą uszczelki EPDM</w:t>
      </w:r>
    </w:p>
    <w:p w14:paraId="1B09B660" w14:textId="77777777" w:rsidR="00440BBD" w:rsidRDefault="00FC2ABE">
      <w:pPr>
        <w:numPr>
          <w:ilvl w:val="0"/>
          <w:numId w:val="22"/>
        </w:numPr>
      </w:pPr>
      <w:r>
        <w:t xml:space="preserve">uszczelnienie pionowych styków pomiędzy słupami </w:t>
      </w:r>
      <w:r>
        <w:t>budynku i bramy za pomocą podatnych uszczelek np. EPDM lub neoprenowych</w:t>
      </w:r>
    </w:p>
    <w:p w14:paraId="5EA652D8" w14:textId="77777777" w:rsidR="00440BBD" w:rsidRDefault="00FC2ABE">
      <w:pPr>
        <w:numPr>
          <w:ilvl w:val="0"/>
          <w:numId w:val="22"/>
        </w:numPr>
      </w:pPr>
      <w:r>
        <w:t>styk górny między bramą a budynkiem należy wykonać z folii nieprzepuszczające wody</w:t>
      </w:r>
    </w:p>
    <w:p w14:paraId="2DC51DBC" w14:textId="77777777" w:rsidR="00440BBD" w:rsidRDefault="00440BBD"/>
    <w:p w14:paraId="7E127309" w14:textId="77777777" w:rsidR="00440BBD" w:rsidRDefault="00FC2ABE">
      <w:pPr>
        <w:pStyle w:val="Nagwek1"/>
        <w:numPr>
          <w:ilvl w:val="0"/>
          <w:numId w:val="1"/>
        </w:numPr>
      </w:pPr>
      <w:bookmarkStart w:id="68" w:name="_bxvh6o1llic8" w:colFirst="0" w:colLast="0"/>
      <w:bookmarkEnd w:id="68"/>
      <w:r>
        <w:t>WARUNKI OCHRONY POŻAROWEJ</w:t>
      </w:r>
    </w:p>
    <w:p w14:paraId="24D413E3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</w:pPr>
      <w:r>
        <w:t>Przedmiotem opracowania jest projekt budowlany hangaru na działce nr ew. 203/5 na terenie lotniska Przasnysz-Sierakowo. Przeznaczenie budynku: Przechowywanie statków powietrznych: samolotów, szybowców, motoszybowców.</w:t>
      </w:r>
    </w:p>
    <w:p w14:paraId="770BA96D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69" w:name="_hbihukysbkho" w:colFirst="0" w:colLast="0"/>
      <w:bookmarkEnd w:id="69"/>
      <w:r>
        <w:t>Powierzchnia, wysokość i liczba kondygn</w:t>
      </w:r>
      <w:r>
        <w:t>acji</w:t>
      </w:r>
    </w:p>
    <w:p w14:paraId="156FC31F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</w:pPr>
      <w:r>
        <w:t>- Powierzchnia zabudowy: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>1347,07</w:t>
      </w:r>
      <w:r>
        <w:t xml:space="preserve"> m2</w:t>
      </w:r>
    </w:p>
    <w:p w14:paraId="7B9D2DF0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</w:pPr>
      <w:r>
        <w:t>- Powierzchnia całkowita: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1347,0</w:t>
      </w:r>
      <w:r>
        <w:t>7</w:t>
      </w:r>
      <w:r>
        <w:t xml:space="preserve"> m2</w:t>
      </w:r>
    </w:p>
    <w:p w14:paraId="57F83A6F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</w:pPr>
      <w:r>
        <w:t>- Powierzchnia użytkowa: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1</w:t>
      </w:r>
      <w:r>
        <w:t>319</w:t>
      </w:r>
      <w:r>
        <w:t>,</w:t>
      </w:r>
      <w:r>
        <w:t>96</w:t>
      </w:r>
      <w:r>
        <w:t xml:space="preserve"> m2</w:t>
      </w:r>
    </w:p>
    <w:p w14:paraId="68E6A40A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</w:pPr>
      <w:r>
        <w:t>- Wysokość budynku: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8,</w:t>
      </w:r>
      <w:r>
        <w:t>35</w:t>
      </w:r>
      <w:r>
        <w:t xml:space="preserve"> m</w:t>
      </w:r>
    </w:p>
    <w:p w14:paraId="73300D2A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</w:pPr>
      <w:r>
        <w:t>- Liczba kondygnacji nadziemnych: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</w:t>
      </w:r>
      <w:r>
        <w:t>1</w:t>
      </w:r>
    </w:p>
    <w:p w14:paraId="1575F5ED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</w:pPr>
      <w:r>
        <w:t>- Liczba kondygnacji podziemny</w:t>
      </w:r>
      <w:r>
        <w:t>ch: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</w:t>
      </w:r>
      <w:r>
        <w:t>0</w:t>
      </w:r>
    </w:p>
    <w:p w14:paraId="69684DB3" w14:textId="77777777" w:rsidR="00440BBD" w:rsidRDefault="00FC2ABE">
      <w:pPr>
        <w:keepNext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240"/>
        <w:ind w:hanging="57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Kwalifikacje obiektu do kategorii zagrożenia ludzi. Obciążenie ogniowe </w:t>
      </w:r>
    </w:p>
    <w:p w14:paraId="6179CC9A" w14:textId="77777777" w:rsidR="00440BBD" w:rsidRDefault="00FC2ABE">
      <w:r>
        <w:t>Ze względu na przeznaczenie - funkcja magazynowa budynek kwalifikuje się do kategorii: produkcyjne i magazynowe - PM. Gęstość obciążenia ogniowego w budynku nie przek</w:t>
      </w:r>
      <w:r>
        <w:t>racza wartości 500 MJ/m². W analizowanym obiekcie oraz na terenie do niego przyległym, nie przewiduje się magazynowania materiałów mogących wytworzyć mieszaniny wybuchowe, jak również prowadzenia procesów technologicznych z użyciem tego typu materiałów. Ni</w:t>
      </w:r>
      <w:r>
        <w:t>e występuje zatem konieczność dokonywania oceny zagrożenia wybuchem.</w:t>
      </w:r>
    </w:p>
    <w:p w14:paraId="18AB2476" w14:textId="77777777" w:rsidR="00440BBD" w:rsidRDefault="00FC2ABE">
      <w:pPr>
        <w:keepNext/>
        <w:numPr>
          <w:ilvl w:val="0"/>
          <w:numId w:val="1"/>
        </w:numPr>
        <w:spacing w:before="120" w:after="240"/>
        <w:rPr>
          <w:b/>
          <w:sz w:val="24"/>
          <w:szCs w:val="24"/>
        </w:rPr>
      </w:pPr>
      <w:r>
        <w:rPr>
          <w:b/>
          <w:sz w:val="24"/>
          <w:szCs w:val="24"/>
        </w:rPr>
        <w:t>Odległość od obiektów sąsiadujących</w:t>
      </w:r>
    </w:p>
    <w:p w14:paraId="78A287A6" w14:textId="77777777" w:rsidR="00440BBD" w:rsidRDefault="00FC2ABE">
      <w:r>
        <w:t xml:space="preserve">Projektowany budynek został zakwalifikowany do </w:t>
      </w:r>
      <w:proofErr w:type="spellStart"/>
      <w:r>
        <w:t>kategoriI</w:t>
      </w:r>
      <w:proofErr w:type="spellEnd"/>
      <w:r>
        <w:t xml:space="preserve"> PM (Q=500 MJ/m²) a istniejący budynek kwalifikuje się jako ZL. Odległość pomiędzy budynkami po</w:t>
      </w:r>
      <w:r>
        <w:t>winna wynosić nie mniej niż 8,0 m. Projektowany hangar znajduje się w odległości (8,52 m) od istniejącego budynku portu lotniczego.</w:t>
      </w:r>
    </w:p>
    <w:p w14:paraId="0E3AE1C5" w14:textId="77777777" w:rsidR="00440BBD" w:rsidRDefault="00FC2ABE">
      <w:pPr>
        <w:keepNext/>
        <w:numPr>
          <w:ilvl w:val="0"/>
          <w:numId w:val="1"/>
        </w:numPr>
        <w:spacing w:before="120" w:after="24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Drogi pożarowe </w:t>
      </w:r>
    </w:p>
    <w:p w14:paraId="03F3FCCA" w14:textId="77777777" w:rsidR="00440BBD" w:rsidRDefault="00FC2ABE">
      <w:pPr>
        <w:rPr>
          <w:color w:val="FF9900"/>
        </w:rPr>
      </w:pPr>
      <w:r>
        <w:t>Projektowany budynek nie wymaga zaprojektowania drogi pożarowej.</w:t>
      </w:r>
    </w:p>
    <w:p w14:paraId="42358A07" w14:textId="77777777" w:rsidR="00440BBD" w:rsidRDefault="00FC2ABE">
      <w:pPr>
        <w:keepNext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240"/>
        <w:ind w:hanging="57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Klasa odporności pożarowej </w:t>
      </w:r>
    </w:p>
    <w:p w14:paraId="1AFD14AC" w14:textId="77777777" w:rsidR="00440BBD" w:rsidRDefault="00440BBD"/>
    <w:tbl>
      <w:tblPr>
        <w:tblStyle w:val="ab"/>
        <w:tblW w:w="919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60"/>
        <w:gridCol w:w="5760"/>
        <w:gridCol w:w="2775"/>
      </w:tblGrid>
      <w:tr w:rsidR="00440BBD" w14:paraId="23946D18" w14:textId="77777777"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0ED410" w14:textId="77777777" w:rsidR="00440BBD" w:rsidRDefault="00FC2ABE">
            <w:pPr>
              <w:widowControl w:val="0"/>
            </w:pPr>
            <w:r>
              <w:lastRenderedPageBreak/>
              <w:t>L.P.</w:t>
            </w:r>
          </w:p>
        </w:tc>
        <w:tc>
          <w:tcPr>
            <w:tcW w:w="57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EA51E4" w14:textId="77777777" w:rsidR="00440BBD" w:rsidRDefault="00FC2ABE">
            <w:pPr>
              <w:widowControl w:val="0"/>
            </w:pPr>
            <w:r>
              <w:t>ELEMENT</w:t>
            </w:r>
          </w:p>
        </w:tc>
        <w:tc>
          <w:tcPr>
            <w:tcW w:w="27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5456D8" w14:textId="77777777" w:rsidR="00440BBD" w:rsidRDefault="00FC2ABE">
            <w:pPr>
              <w:widowControl w:val="0"/>
            </w:pPr>
            <w:r>
              <w:t>KLASA ODPORNOŚCI</w:t>
            </w:r>
          </w:p>
        </w:tc>
      </w:tr>
      <w:tr w:rsidR="00440BBD" w14:paraId="123B33D0" w14:textId="77777777">
        <w:trPr>
          <w:trHeight w:val="320"/>
        </w:trPr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29F648" w14:textId="77777777" w:rsidR="00440BBD" w:rsidRDefault="00FC2ABE">
            <w:r>
              <w:t>1</w:t>
            </w:r>
          </w:p>
        </w:tc>
        <w:tc>
          <w:tcPr>
            <w:tcW w:w="57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D9E35A" w14:textId="77777777" w:rsidR="00440BBD" w:rsidRDefault="00FC2ABE">
            <w:r>
              <w:t>Odporność pożarowa budynku</w:t>
            </w:r>
          </w:p>
        </w:tc>
        <w:tc>
          <w:tcPr>
            <w:tcW w:w="27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F3BA34" w14:textId="77777777" w:rsidR="00440BBD" w:rsidRDefault="00FC2ABE">
            <w:r>
              <w:t>E</w:t>
            </w:r>
          </w:p>
        </w:tc>
      </w:tr>
      <w:tr w:rsidR="00440BBD" w14:paraId="10106AFA" w14:textId="77777777"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3F5AA7" w14:textId="77777777" w:rsidR="00440BBD" w:rsidRDefault="00440BBD"/>
        </w:tc>
        <w:tc>
          <w:tcPr>
            <w:tcW w:w="57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8572F7" w14:textId="77777777" w:rsidR="00440BBD" w:rsidRDefault="00FC2ABE">
            <w:r>
              <w:t>Odporność ogniowa elementów budynku:</w:t>
            </w:r>
          </w:p>
        </w:tc>
        <w:tc>
          <w:tcPr>
            <w:tcW w:w="27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982D58" w14:textId="77777777" w:rsidR="00440BBD" w:rsidRDefault="00440BBD"/>
        </w:tc>
      </w:tr>
      <w:tr w:rsidR="00440BBD" w14:paraId="5151F5EA" w14:textId="77777777"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E4C2C6" w14:textId="77777777" w:rsidR="00440BBD" w:rsidRDefault="00FC2ABE">
            <w:r>
              <w:t>2</w:t>
            </w:r>
          </w:p>
        </w:tc>
        <w:tc>
          <w:tcPr>
            <w:tcW w:w="57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110A7C" w14:textId="77777777" w:rsidR="00440BBD" w:rsidRDefault="00FC2ABE">
            <w:r>
              <w:t xml:space="preserve">główna konstrukcja nośna </w:t>
            </w:r>
          </w:p>
        </w:tc>
        <w:tc>
          <w:tcPr>
            <w:tcW w:w="27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CC07BE" w14:textId="77777777" w:rsidR="00440BBD" w:rsidRDefault="00FC2ABE">
            <w:r>
              <w:t>nie stawia się wymagań</w:t>
            </w:r>
          </w:p>
        </w:tc>
      </w:tr>
      <w:tr w:rsidR="00440BBD" w14:paraId="263C6893" w14:textId="77777777"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53EF71" w14:textId="77777777" w:rsidR="00440BBD" w:rsidRDefault="00FC2ABE">
            <w:r>
              <w:t>3</w:t>
            </w:r>
          </w:p>
        </w:tc>
        <w:tc>
          <w:tcPr>
            <w:tcW w:w="57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15AF4C" w14:textId="77777777" w:rsidR="00440BBD" w:rsidRDefault="00FC2ABE">
            <w:r>
              <w:t>konstrukcja dachu</w:t>
            </w:r>
          </w:p>
        </w:tc>
        <w:tc>
          <w:tcPr>
            <w:tcW w:w="27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F2CA01" w14:textId="77777777" w:rsidR="00440BBD" w:rsidRDefault="00FC2ABE">
            <w:r>
              <w:t>nie stawia się wymagań</w:t>
            </w:r>
          </w:p>
        </w:tc>
      </w:tr>
      <w:tr w:rsidR="00440BBD" w14:paraId="1710A942" w14:textId="77777777"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848B91" w14:textId="77777777" w:rsidR="00440BBD" w:rsidRDefault="00FC2ABE">
            <w:r>
              <w:t>4</w:t>
            </w:r>
          </w:p>
        </w:tc>
        <w:tc>
          <w:tcPr>
            <w:tcW w:w="57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EB3468" w14:textId="77777777" w:rsidR="00440BBD" w:rsidRDefault="00FC2ABE">
            <w:r>
              <w:t xml:space="preserve">strop </w:t>
            </w:r>
          </w:p>
        </w:tc>
        <w:tc>
          <w:tcPr>
            <w:tcW w:w="27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466800" w14:textId="77777777" w:rsidR="00440BBD" w:rsidRDefault="00FC2ABE">
            <w:r>
              <w:t>nie stawia się wymagań</w:t>
            </w:r>
          </w:p>
        </w:tc>
      </w:tr>
      <w:tr w:rsidR="00440BBD" w14:paraId="049939C2" w14:textId="77777777"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3A19F9" w14:textId="77777777" w:rsidR="00440BBD" w:rsidRDefault="00FC2ABE">
            <w:r>
              <w:t>5</w:t>
            </w:r>
          </w:p>
        </w:tc>
        <w:tc>
          <w:tcPr>
            <w:tcW w:w="57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034CDB" w14:textId="77777777" w:rsidR="00440BBD" w:rsidRDefault="00FC2ABE">
            <w:r>
              <w:t>ściany zewnętrzne</w:t>
            </w:r>
          </w:p>
        </w:tc>
        <w:tc>
          <w:tcPr>
            <w:tcW w:w="27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A860E1" w14:textId="77777777" w:rsidR="00440BBD" w:rsidRDefault="00FC2ABE">
            <w:r>
              <w:t>nie stawia się wymagań</w:t>
            </w:r>
          </w:p>
        </w:tc>
      </w:tr>
      <w:tr w:rsidR="00440BBD" w14:paraId="30B9D2B3" w14:textId="77777777"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498CCA" w14:textId="77777777" w:rsidR="00440BBD" w:rsidRDefault="00FC2ABE">
            <w:r>
              <w:t>6</w:t>
            </w:r>
          </w:p>
        </w:tc>
        <w:tc>
          <w:tcPr>
            <w:tcW w:w="57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AAD588" w14:textId="77777777" w:rsidR="00440BBD" w:rsidRDefault="00FC2ABE">
            <w:r>
              <w:t xml:space="preserve">ściany </w:t>
            </w:r>
            <w:r>
              <w:t>wewnętrzne</w:t>
            </w:r>
          </w:p>
        </w:tc>
        <w:tc>
          <w:tcPr>
            <w:tcW w:w="27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CEAC6E" w14:textId="77777777" w:rsidR="00440BBD" w:rsidRDefault="00FC2ABE">
            <w:r>
              <w:t>nie stawia się wymagań</w:t>
            </w:r>
          </w:p>
        </w:tc>
      </w:tr>
      <w:tr w:rsidR="00440BBD" w14:paraId="531C2A7D" w14:textId="77777777"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D4F597" w14:textId="77777777" w:rsidR="00440BBD" w:rsidRDefault="00FC2ABE">
            <w:r>
              <w:t>7</w:t>
            </w:r>
          </w:p>
        </w:tc>
        <w:tc>
          <w:tcPr>
            <w:tcW w:w="57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DE9684" w14:textId="77777777" w:rsidR="00440BBD" w:rsidRDefault="00FC2ABE">
            <w:proofErr w:type="spellStart"/>
            <w:r>
              <w:t>przekrycie</w:t>
            </w:r>
            <w:proofErr w:type="spellEnd"/>
            <w:r>
              <w:t xml:space="preserve"> dachu</w:t>
            </w:r>
          </w:p>
        </w:tc>
        <w:tc>
          <w:tcPr>
            <w:tcW w:w="27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413F0A" w14:textId="77777777" w:rsidR="00440BBD" w:rsidRDefault="00FC2ABE">
            <w:r>
              <w:t>nie stawia się wymagań</w:t>
            </w:r>
          </w:p>
        </w:tc>
      </w:tr>
    </w:tbl>
    <w:p w14:paraId="7A96DEAA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</w:pPr>
    </w:p>
    <w:p w14:paraId="08E9171F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  <w:rPr>
          <w:color w:val="FF9900"/>
        </w:rPr>
      </w:pPr>
      <w:r>
        <w:t>Elementy budynku nie będą rozprzestrzeniać ognia. Dopuszcza</w:t>
      </w:r>
      <w:r>
        <w:t xml:space="preserve"> się zastosowanie elementów słabo rozprzestrzeniających ogień</w:t>
      </w:r>
      <w:r>
        <w:t>,</w:t>
      </w:r>
    </w:p>
    <w:p w14:paraId="7128C15F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70" w:name="_9v7smu7xmepk" w:colFirst="0" w:colLast="0"/>
      <w:bookmarkEnd w:id="70"/>
      <w:r>
        <w:t>Strefy pożarowe</w:t>
      </w:r>
    </w:p>
    <w:p w14:paraId="438F53CB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  <w:rPr>
          <w:color w:val="FF9900"/>
        </w:rPr>
      </w:pPr>
      <w:r>
        <w:t>Powierzchnia strefy pożarowej budynku jednokondygnacyjny</w:t>
      </w:r>
      <w:r>
        <w:t xml:space="preserve">m, </w:t>
      </w:r>
      <w:proofErr w:type="spellStart"/>
      <w:r>
        <w:t>produkcyjno</w:t>
      </w:r>
      <w:proofErr w:type="spellEnd"/>
      <w:r>
        <w:t xml:space="preserve"> magazynowym o gęstości obciążenia ogniowego nie</w:t>
      </w:r>
      <w:r>
        <w:t xml:space="preserve"> przekraczającym wartości 500 MJ/m² może wynosić 20.000,0 m2. </w:t>
      </w:r>
      <w:r>
        <w:t>Z uwagi na wymienione wyżej wymagania i powierzchnię całkowitą budynku wynoszącą 1347,0</w:t>
      </w:r>
      <w:r>
        <w:t>7</w:t>
      </w:r>
      <w:r>
        <w:t xml:space="preserve"> m2 </w:t>
      </w:r>
      <w:r>
        <w:t>budynek w całości tworzy jedną strefę pożarową.</w:t>
      </w:r>
    </w:p>
    <w:p w14:paraId="6C8E7D5E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71" w:name="_ee6ifwgodaak" w:colFirst="0" w:colLast="0"/>
      <w:bookmarkEnd w:id="71"/>
      <w:r>
        <w:t xml:space="preserve">Warunki ewakuacji </w:t>
      </w:r>
    </w:p>
    <w:p w14:paraId="316C6B32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  <w:rPr>
          <w:color w:val="FF9900"/>
        </w:rPr>
      </w:pPr>
      <w:r>
        <w:t>Projektowany budynek jest parterowy</w:t>
      </w:r>
      <w:r>
        <w:t xml:space="preserve"> i mieści jedno pomieszczenie. Wobec braku znanej ilości maksymalnej liczby użytkowników należy przyjąć, że przypadnie 1 osoba /30m2 hangaru  (44 osoby). Do ewakuacji z wnętrza przewidzieć co najmniej 2 wyjścia ewakuacyjne oddalone od siebie o co najmniej </w:t>
      </w:r>
      <w:r>
        <w:t xml:space="preserve">o 5,0 m drzwi o minimalnej szerokości w świetle przejścia 90 cm. Maksymalna długość przejścia ewakuacyjnego wynosi 100 m. </w:t>
      </w:r>
      <w:r>
        <w:rPr>
          <w:color w:val="FF9900"/>
        </w:rPr>
        <w:t xml:space="preserve">  </w:t>
      </w:r>
    </w:p>
    <w:p w14:paraId="2759344F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</w:pPr>
    </w:p>
    <w:p w14:paraId="243877B1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  <w:rPr>
          <w:u w:val="single"/>
        </w:rPr>
      </w:pPr>
      <w:r>
        <w:rPr>
          <w:u w:val="single"/>
        </w:rPr>
        <w:t xml:space="preserve">Oświetlenie i oznakowanie ewakuacyjne </w:t>
      </w:r>
    </w:p>
    <w:p w14:paraId="25549599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  <w:rPr>
          <w:u w:val="single"/>
        </w:rPr>
      </w:pPr>
    </w:p>
    <w:p w14:paraId="38FBCF52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  <w:rPr>
          <w:color w:val="FF9900"/>
        </w:rPr>
      </w:pPr>
      <w:r>
        <w:t>Oświetlenie i oznakowanie ewakuacyjne na drodze ewakuacyjnej zaprojektowa</w:t>
      </w:r>
      <w:r>
        <w:t>ć</w:t>
      </w:r>
      <w:r>
        <w:t xml:space="preserve"> i</w:t>
      </w:r>
      <w:r>
        <w:t xml:space="preserve"> wykonać </w:t>
      </w:r>
      <w:r>
        <w:t xml:space="preserve">zgodne z Polskimi Normami oraz warunkami </w:t>
      </w:r>
      <w:r>
        <w:t>technicznymi.</w:t>
      </w:r>
      <w:r>
        <w:t xml:space="preserve"> </w:t>
      </w:r>
      <w:r>
        <w:t>Awaryjne oświetlenie ewakuacyjne powinno działać przez co najmniej 1 godzinę. Należy zapewnić minimalne natężenie oś</w:t>
      </w:r>
      <w:r>
        <w:t>wietlenia 1 lx, liczonego na poziomie podłogi wzdłuż drogi ewakuacyjnej. Przy urządzeniach służących ochronie przeciwpożarowej powinien wynosić  co najmniej 5 lx.</w:t>
      </w:r>
    </w:p>
    <w:p w14:paraId="2F4D543B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72" w:name="_p3po7el1o74u" w:colFirst="0" w:colLast="0"/>
      <w:bookmarkEnd w:id="72"/>
      <w:r>
        <w:t xml:space="preserve">Zabezpieczenie przeciwpożarowe instalacji użytkowych </w:t>
      </w:r>
    </w:p>
    <w:p w14:paraId="44A5344C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  <w:rPr>
          <w:u w:val="single"/>
        </w:rPr>
      </w:pPr>
      <w:r>
        <w:rPr>
          <w:u w:val="single"/>
        </w:rPr>
        <w:t>Instalacja elektryczna</w:t>
      </w:r>
    </w:p>
    <w:p w14:paraId="10D431C9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</w:pPr>
    </w:p>
    <w:p w14:paraId="3786AE42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</w:pPr>
      <w:r>
        <w:t>Przejścia przew</w:t>
      </w:r>
      <w:r>
        <w:t>odów i kabli między strefami pożarowymi należy wykonać w sposób zapewniający szczelność, z użyciem środków ogniochronnych, w klasie odporności ogniowej nie mniejszej niż przegród oddzielających przylegające pomieszczenia, nie mniej niż 60 min.</w:t>
      </w:r>
    </w:p>
    <w:p w14:paraId="44D7E355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</w:pPr>
    </w:p>
    <w:p w14:paraId="2939070D" w14:textId="77777777" w:rsidR="00440BBD" w:rsidRDefault="00FC2ABE">
      <w:r>
        <w:t>Budynek nal</w:t>
      </w:r>
      <w:r>
        <w:t xml:space="preserve">eży wyposażyć w przeciwpożarowy wyłącznik (wyłączniki) prądu. Urządzenia przeciwpożarowe powinny być zasilane sprzed głównego wyłącznika prądu. </w:t>
      </w:r>
    </w:p>
    <w:p w14:paraId="0BD04907" w14:textId="77777777" w:rsidR="00440BBD" w:rsidRDefault="00440BBD"/>
    <w:p w14:paraId="508E5A13" w14:textId="77777777" w:rsidR="00440BBD" w:rsidRDefault="00FC2ABE">
      <w:r>
        <w:lastRenderedPageBreak/>
        <w:t>Odcięcie dopływu prądu przeciwpożarowym wyłącznikiem nie powinno powodować samoczynnego załączenia źródła reze</w:t>
      </w:r>
      <w:r>
        <w:t>rwowego, w tym również agregatu prądotwórczego, za wyjątkiem oświetlenia awaryjnego.</w:t>
      </w:r>
    </w:p>
    <w:p w14:paraId="00225E27" w14:textId="77777777" w:rsidR="00440BBD" w:rsidRDefault="00FC2ABE">
      <w:r>
        <w:t>Zasilanie  urządzeń  i  instalacji  bezpieczeństwa  (instalacji  oddymiającej, instalacji sygnalizacji pożarowej) w energię elektryczną należy zapewnić z  niezależnych źró</w:t>
      </w:r>
      <w:r>
        <w:t>deł.</w:t>
      </w:r>
    </w:p>
    <w:p w14:paraId="4182AA14" w14:textId="77777777" w:rsidR="00440BBD" w:rsidRDefault="00440BBD"/>
    <w:p w14:paraId="4CC385AD" w14:textId="77777777" w:rsidR="00440BBD" w:rsidRDefault="00FC2ABE">
      <w:r>
        <w:t>Przeciwpożarowy wyłącznik (wyłączniki) prądu  należy odpowiednio oznakować.</w:t>
      </w:r>
    </w:p>
    <w:p w14:paraId="03EC1FDC" w14:textId="77777777" w:rsidR="00440BBD" w:rsidRDefault="00440BBD"/>
    <w:p w14:paraId="148EDE84" w14:textId="77777777" w:rsidR="00440BBD" w:rsidRDefault="00FC2ABE">
      <w:r>
        <w:t>Instalacje związane z bezpieczeństwem obiektu powinny spełniać następujące wymagania:</w:t>
      </w:r>
    </w:p>
    <w:p w14:paraId="47FB2C25" w14:textId="77777777" w:rsidR="00440BBD" w:rsidRDefault="00FC2ABE">
      <w:pPr>
        <w:numPr>
          <w:ilvl w:val="0"/>
          <w:numId w:val="13"/>
        </w:numPr>
      </w:pPr>
      <w:r>
        <w:t>źródło zasilania zapewni zasilanie w wymaganym czasie,</w:t>
      </w:r>
    </w:p>
    <w:p w14:paraId="09D95825" w14:textId="77777777" w:rsidR="00440BBD" w:rsidRDefault="00FC2ABE">
      <w:pPr>
        <w:numPr>
          <w:ilvl w:val="0"/>
          <w:numId w:val="13"/>
        </w:numPr>
      </w:pPr>
      <w:r>
        <w:t>wszystkie urządzenia będą zdolne</w:t>
      </w:r>
      <w:r>
        <w:t xml:space="preserve"> do działania w warunkach pożaru w odpowiednim czasie (poprzez konstrukcję, montaż, warunki instalowania),</w:t>
      </w:r>
    </w:p>
    <w:p w14:paraId="7217289A" w14:textId="77777777" w:rsidR="00440BBD" w:rsidRDefault="00FC2ABE">
      <w:pPr>
        <w:numPr>
          <w:ilvl w:val="0"/>
          <w:numId w:val="13"/>
        </w:numPr>
      </w:pPr>
      <w:r>
        <w:t>źródła zasilania urządzeń powinny być zainstalowane na stałe w taki sposób, aby nie mogły ulec uszkodzeniu w przypadku uszkodzenia zasilania podstawo</w:t>
      </w:r>
      <w:r>
        <w:t>wego,</w:t>
      </w:r>
    </w:p>
    <w:p w14:paraId="7D7D9FBE" w14:textId="77777777" w:rsidR="00440BBD" w:rsidRDefault="00FC2ABE">
      <w:pPr>
        <w:numPr>
          <w:ilvl w:val="0"/>
          <w:numId w:val="13"/>
        </w:numPr>
      </w:pPr>
      <w:r>
        <w:t xml:space="preserve">obwody bezpieczeństwa będą niezależne od innych obwodów, </w:t>
      </w:r>
    </w:p>
    <w:p w14:paraId="57662958" w14:textId="77777777" w:rsidR="00440BBD" w:rsidRDefault="00FC2ABE">
      <w:pPr>
        <w:numPr>
          <w:ilvl w:val="0"/>
          <w:numId w:val="13"/>
        </w:numPr>
      </w:pPr>
      <w:r>
        <w:t>powinny posiadać odpowiednio dobrane urządzenia zabezpieczające,</w:t>
      </w:r>
    </w:p>
    <w:p w14:paraId="054CEF69" w14:textId="77777777" w:rsidR="00440BBD" w:rsidRDefault="00FC2ABE">
      <w:pPr>
        <w:numPr>
          <w:ilvl w:val="0"/>
          <w:numId w:val="13"/>
        </w:numPr>
      </w:pPr>
      <w:r>
        <w:t>urządzenia zabezpieczające i sterownicze zostaną wyraźnie oznakowane i zgrupowane w przestrzeniach dostępnych dla osób uprawnio</w:t>
      </w:r>
      <w:r>
        <w:t>nych.</w:t>
      </w:r>
    </w:p>
    <w:p w14:paraId="73894BD5" w14:textId="77777777" w:rsidR="00440BBD" w:rsidRDefault="00440BBD"/>
    <w:p w14:paraId="752F2F86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  <w:rPr>
          <w:u w:val="single"/>
        </w:rPr>
      </w:pPr>
      <w:r>
        <w:rPr>
          <w:u w:val="single"/>
        </w:rPr>
        <w:t>Instalacja wentylacji</w:t>
      </w:r>
    </w:p>
    <w:p w14:paraId="2E3F1F57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  <w:rPr>
          <w:u w:val="single"/>
        </w:rPr>
      </w:pPr>
    </w:p>
    <w:p w14:paraId="46A22997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</w:pPr>
      <w:r>
        <w:t xml:space="preserve"> Urządzenia i przewody wentylacyjne zostały wykonane z zachowaniem następujących warunków: </w:t>
      </w:r>
    </w:p>
    <w:p w14:paraId="56226FA7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</w:pPr>
      <w:r>
        <w:t>- palne izolacje termiczne i akustyczne oraz inne palne okładziny mogą być stosowane tylko na zewnętrznej ich powierzchni,</w:t>
      </w:r>
    </w:p>
    <w:p w14:paraId="022245CB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</w:pPr>
      <w:r>
        <w:t xml:space="preserve"> - przewody prowadzone ( tranzytem ) przez pomieszczenia, których nie obsługują zostaną obudowane okładzinami o odporności ogniowej -</w:t>
      </w:r>
      <w:r>
        <w:t xml:space="preserve"> 30 min, </w:t>
      </w:r>
    </w:p>
    <w:p w14:paraId="77DC3457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</w:pPr>
      <w:r>
        <w:t xml:space="preserve">- drzwiczki rewizyjne stosowane w kanałach i przewodach będą wykonane z materiałów niepalnych, </w:t>
      </w:r>
    </w:p>
    <w:p w14:paraId="55D0E544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</w:pPr>
      <w:r>
        <w:t>Przewody przechodzące między strefami pożarowymi zostały wyposażone w zamykające się w razie pożaru klapy odcinające o odporności ogniowej 120 min (EI</w:t>
      </w:r>
      <w:r>
        <w:t xml:space="preserve"> 120).</w:t>
      </w:r>
    </w:p>
    <w:p w14:paraId="49F8559E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</w:pPr>
    </w:p>
    <w:p w14:paraId="56F96829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  <w:rPr>
          <w:u w:val="single"/>
        </w:rPr>
      </w:pPr>
      <w:r>
        <w:rPr>
          <w:u w:val="single"/>
        </w:rPr>
        <w:t>Instalacja wodno-kanalizacyjna</w:t>
      </w:r>
    </w:p>
    <w:p w14:paraId="391DDDF6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  <w:rPr>
          <w:u w:val="single"/>
        </w:rPr>
      </w:pPr>
    </w:p>
    <w:p w14:paraId="49D903E1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  <w:rPr>
          <w:color w:val="FF9900"/>
        </w:rPr>
      </w:pPr>
      <w:r>
        <w:t xml:space="preserve">Przewody instalacyjne przechodzące przez granice stref pożarowych zostały zabezpieczone przed możliwością przeniesienia pożaru między strefami. Otwory w </w:t>
      </w:r>
      <w:proofErr w:type="spellStart"/>
      <w:r>
        <w:t>oddzieleniach</w:t>
      </w:r>
      <w:proofErr w:type="spellEnd"/>
      <w:r>
        <w:t xml:space="preserve"> przeciwpożarowych lub ścianach szachtów instalacy</w:t>
      </w:r>
      <w:r>
        <w:t xml:space="preserve">jnych, przez które prowadzone są przewody instalacyjne wykonane z materiałów niepalnych (stalowe, żeliwne) lub przewody palne o średnicy nie przekraczające 50 mm zostaną uszczelnione ogniochronnymi masami uszczelniającymi zgodnie z odpowiednimi Aprobatami </w:t>
      </w:r>
      <w:r>
        <w:t>Technicznymi. Przewody z rur palnych średnicy większej niż DN 50 prowadzone przez oddzielenia pożarowe zostały wyposażone w odpowiednie pierścienie przeciwpożarowe zabezpieczając  przed rozprzestrzenianiem się pożaru pomiędzy strefami pożarowymi. W przypad</w:t>
      </w:r>
      <w:r>
        <w:t>ku przejścia przewodu wykonanego z materiału palnego o średnicy większej niż 50</w:t>
      </w:r>
      <w:r>
        <w:t xml:space="preserve"> </w:t>
      </w:r>
      <w:r>
        <w:t>mm przez stropy stanowiące oddzielenie pożarowe pierścienie pożarowe montowane na przewodach od dołu stropu powinny zapewniać odporność ogniową przewodu instalacyjnego 120 min.</w:t>
      </w:r>
      <w:r>
        <w:t xml:space="preserve"> Piony z rur palnych prowadzone wyłącznie przez pomieszczenia sanitarne nie zostały zabezpieczone według wyżej opisanych zasad.</w:t>
      </w:r>
    </w:p>
    <w:p w14:paraId="25769C97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73" w:name="_nylzwb54e549" w:colFirst="0" w:colLast="0"/>
      <w:bookmarkEnd w:id="73"/>
      <w:r>
        <w:t xml:space="preserve">Wyposażenie obiektu w podręczny sprzęt gaśniczy </w:t>
      </w:r>
    </w:p>
    <w:p w14:paraId="52621C21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</w:pPr>
      <w:r>
        <w:t xml:space="preserve">W lokalu usługowych będą umieszczone gaśnice o masie jednostki 4 kg </w:t>
      </w:r>
    </w:p>
    <w:p w14:paraId="18DDFE93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</w:pPr>
      <w:r>
        <w:t>Gaśnice zo</w:t>
      </w:r>
      <w:r>
        <w:t>staną rozmieszczone według następujących zasad:</w:t>
      </w:r>
    </w:p>
    <w:p w14:paraId="177C060D" w14:textId="77777777" w:rsidR="00440BBD" w:rsidRDefault="00FC2ABE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</w:pPr>
      <w:r>
        <w:t>nie przekraczania powierzchni 300 m</w:t>
      </w:r>
      <w:r>
        <w:rPr>
          <w:vertAlign w:val="superscript"/>
        </w:rPr>
        <w:t>2</w:t>
      </w:r>
      <w:r>
        <w:t xml:space="preserve"> na jedną jednostkę,</w:t>
      </w:r>
    </w:p>
    <w:p w14:paraId="0C00E07D" w14:textId="77777777" w:rsidR="00440BBD" w:rsidRDefault="00FC2ABE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</w:pPr>
      <w:r>
        <w:t xml:space="preserve">długość dojścia do sprzętu nie może przekraczać 30 m,  </w:t>
      </w:r>
    </w:p>
    <w:p w14:paraId="18B0E4FE" w14:textId="77777777" w:rsidR="00440BBD" w:rsidRDefault="00FC2ABE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</w:pPr>
      <w:r>
        <w:lastRenderedPageBreak/>
        <w:t>do sprzętu powinien być zapewniony dostęp o szerokości 1 m,</w:t>
      </w:r>
    </w:p>
    <w:p w14:paraId="554DA5FC" w14:textId="77777777" w:rsidR="00440BBD" w:rsidRDefault="00FC2ABE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</w:pPr>
      <w:r>
        <w:t>oznakowanie sprzętu powinno być zgodne z Polskimi Normami.</w:t>
      </w:r>
    </w:p>
    <w:p w14:paraId="1EE599DA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74" w:name="_4zvt9z8w7az3" w:colFirst="0" w:colLast="0"/>
      <w:bookmarkEnd w:id="74"/>
      <w:r>
        <w:t xml:space="preserve">Elementy wykończenia i wystroju wnętrz </w:t>
      </w:r>
    </w:p>
    <w:p w14:paraId="694C09D9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  <w:ind w:left="284" w:hanging="284"/>
      </w:pPr>
      <w:r>
        <w:t>1</w:t>
      </w:r>
      <w:r>
        <w:t xml:space="preserve">)  Na drogach komunikacji ogólnej, służących celom ewakuacji, stosowanie materiałów </w:t>
      </w:r>
      <w:r>
        <w:br/>
        <w:t>i wyrobów budowlanych łatwo zapalnych jest zabronione.</w:t>
      </w:r>
    </w:p>
    <w:p w14:paraId="2522B8E1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  <w:ind w:left="284" w:hanging="284"/>
      </w:pPr>
      <w:r>
        <w:t>2</w:t>
      </w:r>
      <w:r>
        <w:t xml:space="preserve">) W przypadku zastosowania - podłogi podniesione o więcej niż 0,2 m ponad poziom stropu lub innego podłoża powinny </w:t>
      </w:r>
      <w:r>
        <w:t>mieć:</w:t>
      </w:r>
    </w:p>
    <w:p w14:paraId="401B4A8F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  <w:tabs>
          <w:tab w:val="right" w:pos="284"/>
          <w:tab w:val="left" w:pos="408"/>
        </w:tabs>
        <w:ind w:left="408" w:hanging="408"/>
      </w:pPr>
      <w:r>
        <w:tab/>
        <w:t>a)</w:t>
      </w:r>
      <w:r>
        <w:tab/>
        <w:t xml:space="preserve">niepalną konstrukcję nośną oraz co najmniej niezapalne płyty podłogi od strony przestrzeni podpodłogowej, mające klasę odporności ogniowej co najmniej REI 60, </w:t>
      </w:r>
    </w:p>
    <w:p w14:paraId="720819FA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  <w:tabs>
          <w:tab w:val="right" w:pos="284"/>
          <w:tab w:val="left" w:pos="408"/>
        </w:tabs>
        <w:ind w:left="408" w:hanging="408"/>
      </w:pPr>
      <w:r>
        <w:tab/>
        <w:t>b)</w:t>
      </w:r>
      <w:r>
        <w:tab/>
        <w:t xml:space="preserve">przestrzeń podpodłogową podzieloną na sektory o powierzchni nie większej </w:t>
      </w:r>
      <w:r>
        <w:br/>
        <w:t>niż 1.00</w:t>
      </w:r>
      <w:r>
        <w:t>0 m</w:t>
      </w:r>
      <w:r>
        <w:rPr>
          <w:vertAlign w:val="superscript"/>
        </w:rPr>
        <w:t>2</w:t>
      </w:r>
      <w:r>
        <w:t xml:space="preserve"> przegrodami o klasie odporności ogniowej co najmniej EI 60, </w:t>
      </w:r>
    </w:p>
    <w:p w14:paraId="3BD97758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</w:pPr>
      <w:r>
        <w:t>3</w:t>
      </w:r>
      <w:r>
        <w:t xml:space="preserve">) Na drogach ewakuacyjnych wykonywanie w podłodze podniesionej otworów </w:t>
      </w:r>
      <w:r>
        <w:br/>
        <w:t>do wentylacji lub ogrzewania jest zabronione.</w:t>
      </w:r>
    </w:p>
    <w:p w14:paraId="20C4379F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</w:pPr>
      <w:r>
        <w:t>4</w:t>
      </w:r>
      <w:r>
        <w:t>) W pomieszczeniach, przeznaczonych do jednoczesnego przebywania ponad</w:t>
      </w:r>
      <w:r>
        <w:t xml:space="preserve"> 50 osób,  stosowanie łatwo zapalnych przegród, stałych elementów wyposażenia i wystroju wnętrz oraz wykładzin podłogowych jest zabronione.</w:t>
      </w:r>
    </w:p>
    <w:p w14:paraId="2296A1A2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</w:pPr>
      <w:r>
        <w:t>5</w:t>
      </w:r>
      <w:r>
        <w:t>) Okładziny sufitów oraz sufity podwieszone należy wykonywać z materiałów niepalnych lub niezapalnych, niekapiących</w:t>
      </w:r>
      <w:r>
        <w:t xml:space="preserve"> i nie odpadających pod wpływem ognia. </w:t>
      </w:r>
    </w:p>
    <w:p w14:paraId="07C399A6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  <w:rPr>
          <w:color w:val="FF9900"/>
        </w:rPr>
      </w:pPr>
      <w:r>
        <w:t>6</w:t>
      </w:r>
      <w:r>
        <w:t xml:space="preserve">) Przestrzeń między sufitem podwieszonym i stropem powinna być podzielona </w:t>
      </w:r>
      <w:r>
        <w:br/>
        <w:t>na sektory o powierzchni nie większej niż 1.000 m</w:t>
      </w:r>
      <w:r>
        <w:rPr>
          <w:vertAlign w:val="superscript"/>
        </w:rPr>
        <w:t>2</w:t>
      </w:r>
      <w:r>
        <w:t>, a w korytarzach - przegrodami co 50 m, wykonanymi z materiałów niepalnych.</w:t>
      </w:r>
    </w:p>
    <w:p w14:paraId="75EA27F4" w14:textId="77777777" w:rsidR="00440BBD" w:rsidRDefault="00FC2ABE">
      <w:pPr>
        <w:pStyle w:val="Nagwek2"/>
        <w:numPr>
          <w:ilvl w:val="1"/>
          <w:numId w:val="1"/>
        </w:numPr>
        <w:ind w:hanging="570"/>
      </w:pPr>
      <w:bookmarkStart w:id="75" w:name="_19c6y18" w:colFirst="0" w:colLast="0"/>
      <w:bookmarkEnd w:id="75"/>
      <w:r>
        <w:t xml:space="preserve"> Wykaz materi</w:t>
      </w:r>
      <w:r>
        <w:t xml:space="preserve">ałów dotyczących ochrony przeciwpożarowej </w:t>
      </w:r>
    </w:p>
    <w:p w14:paraId="330BB3C0" w14:textId="77777777" w:rsidR="00440BBD" w:rsidRDefault="00FC2ABE">
      <w:pPr>
        <w:keepNext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</w:pPr>
      <w:bookmarkStart w:id="76" w:name="_3tbugp1" w:colFirst="0" w:colLast="0"/>
      <w:bookmarkEnd w:id="76"/>
      <w:r>
        <w:t>Rozporządzenie Ministra Infrastruktury z dnia 12 kwietnia 2002 r. w sprawie warunków technicznych, jakim powinny odpowiadać budynki i ich usytuowanie Dz. U. Nr 75, poz. 690, z 15 czerwca 2002r z późniejszymi zmianami)</w:t>
      </w:r>
    </w:p>
    <w:p w14:paraId="62FBAD2E" w14:textId="77777777" w:rsidR="00440BBD" w:rsidRDefault="00FC2ABE">
      <w:pPr>
        <w:keepNext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</w:pPr>
      <w:bookmarkStart w:id="77" w:name="_28h4qwu" w:colFirst="0" w:colLast="0"/>
      <w:bookmarkEnd w:id="77"/>
      <w:r>
        <w:t xml:space="preserve">PN - 76/E - 05125 Elektroenergetyczne </w:t>
      </w:r>
      <w:r>
        <w:t>i sygnalizacyjne linie kablowe. Projektowanie i budowa</w:t>
      </w:r>
    </w:p>
    <w:p w14:paraId="6C2FB525" w14:textId="77777777" w:rsidR="00440BBD" w:rsidRDefault="00FC2ABE">
      <w:pPr>
        <w:keepNext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</w:pPr>
      <w:bookmarkStart w:id="78" w:name="_nmf14n" w:colFirst="0" w:colLast="0"/>
      <w:bookmarkEnd w:id="78"/>
      <w:r>
        <w:t>PN-82/B-02857. Ochrona przeciwpożarowa w budownictwie. Przeciwpożarowe zbiorniki wodne. Wymagania ogólne.</w:t>
      </w:r>
    </w:p>
    <w:p w14:paraId="7D453ACF" w14:textId="77777777" w:rsidR="00440BBD" w:rsidRDefault="00FC2ABE">
      <w:pPr>
        <w:keepNext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</w:pPr>
      <w:bookmarkStart w:id="79" w:name="_37m2jsg" w:colFirst="0" w:colLast="0"/>
      <w:bookmarkEnd w:id="79"/>
      <w:r>
        <w:t>PN-B-02852:2001 Ochrona przeciwpożarowa budynków. Obliczanie gęstości obciążenia ogniowego oraz</w:t>
      </w:r>
      <w:r>
        <w:t xml:space="preserve"> wyznaczanie względnego czasu trwania pożaru,</w:t>
      </w:r>
    </w:p>
    <w:p w14:paraId="63EE0677" w14:textId="77777777" w:rsidR="00440BBD" w:rsidRDefault="00FC2ABE">
      <w:pPr>
        <w:keepNext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</w:pPr>
      <w:r>
        <w:t>PN-82/B-02857. Ochrona przeciwpożarowa w budownictwie. Przeciwpożarowe zbiorniki wodne. Wymagania ogólne.</w:t>
      </w:r>
    </w:p>
    <w:p w14:paraId="3D7AF965" w14:textId="77777777" w:rsidR="00440BBD" w:rsidRDefault="00FC2ABE">
      <w:pPr>
        <w:keepNext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</w:pPr>
      <w:bookmarkStart w:id="80" w:name="_1mrcu09" w:colFirst="0" w:colLast="0"/>
      <w:bookmarkEnd w:id="80"/>
      <w:r>
        <w:t>PN-65/M-51530. Sprzęt pożarniczy. Pożarnicze tablice informacyjne.</w:t>
      </w:r>
    </w:p>
    <w:p w14:paraId="31BE5C54" w14:textId="77777777" w:rsidR="00440BBD" w:rsidRDefault="00FC2ABE">
      <w:pPr>
        <w:keepNext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</w:pPr>
      <w:bookmarkStart w:id="81" w:name="_46r0co2" w:colFirst="0" w:colLast="0"/>
      <w:bookmarkEnd w:id="81"/>
      <w:r>
        <w:t xml:space="preserve">PN-89/M-74091. Armatura przemysłowa. </w:t>
      </w:r>
      <w:r>
        <w:t xml:space="preserve">Hydranty nadziemne na ciśnienie nominalne 1 </w:t>
      </w:r>
      <w:proofErr w:type="spellStart"/>
      <w:r>
        <w:t>MPa</w:t>
      </w:r>
      <w:proofErr w:type="spellEnd"/>
      <w:r>
        <w:t>.</w:t>
      </w:r>
    </w:p>
    <w:p w14:paraId="6EE8C4AD" w14:textId="77777777" w:rsidR="00440BBD" w:rsidRDefault="00FC2ABE">
      <w:pPr>
        <w:keepNext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</w:pPr>
      <w:bookmarkStart w:id="82" w:name="_2lwamvv" w:colFirst="0" w:colLast="0"/>
      <w:bookmarkEnd w:id="82"/>
      <w:r>
        <w:t>PN - 92/N - 01256/02 Znaki bezpieczeństwa. Ewakuacja.</w:t>
      </w:r>
    </w:p>
    <w:p w14:paraId="72CE0998" w14:textId="77777777" w:rsidR="00440BBD" w:rsidRDefault="00FC2ABE">
      <w:pPr>
        <w:keepNext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</w:pPr>
      <w:bookmarkStart w:id="83" w:name="_111kx3o" w:colFirst="0" w:colLast="0"/>
      <w:bookmarkEnd w:id="83"/>
      <w:r>
        <w:t>PN-N-01256-5:1998 Znaki bezpieczeństwa. Zasady umieszczania znaków bezpieczeństwa na drogach ewakuacyjnych i drogach pożarowych</w:t>
      </w:r>
    </w:p>
    <w:p w14:paraId="65530A05" w14:textId="77777777" w:rsidR="00440BBD" w:rsidRDefault="00FC2ABE">
      <w:pPr>
        <w:keepNext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</w:pPr>
      <w:bookmarkStart w:id="84" w:name="_3l18frh" w:colFirst="0" w:colLast="0"/>
      <w:bookmarkEnd w:id="84"/>
      <w:r>
        <w:t>PN-EN 1838 Zastosowania o</w:t>
      </w:r>
      <w:r>
        <w:t>świetlenia. Oświetlenie awaryjne,</w:t>
      </w:r>
    </w:p>
    <w:p w14:paraId="3DB4611F" w14:textId="77777777" w:rsidR="00440BBD" w:rsidRDefault="00FC2ABE">
      <w:pPr>
        <w:keepNext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</w:pPr>
      <w:r>
        <w:t>PN-EN 50172 Systemy awaryjnego oświetlenia ewakuacyjnego,</w:t>
      </w:r>
    </w:p>
    <w:p w14:paraId="4BFEAD0A" w14:textId="77777777" w:rsidR="00440BBD" w:rsidRDefault="00FC2ABE">
      <w:pPr>
        <w:keepNext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</w:pPr>
      <w:r>
        <w:t>Instrukcja ITB nr 409/2005 „Projektowanie elementów żelbetowych i murowych z uwagi na odporność ogniową".</w:t>
      </w:r>
    </w:p>
    <w:p w14:paraId="04413D1E" w14:textId="77777777" w:rsidR="00440BBD" w:rsidRDefault="00FC2ABE">
      <w:pPr>
        <w:keepNext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</w:pPr>
      <w:bookmarkStart w:id="85" w:name="_206ipza" w:colFirst="0" w:colLast="0"/>
      <w:bookmarkEnd w:id="85"/>
      <w:proofErr w:type="spellStart"/>
      <w:r>
        <w:t>VdS</w:t>
      </w:r>
      <w:proofErr w:type="spellEnd"/>
      <w:r>
        <w:t xml:space="preserve"> CEA – 4001: </w:t>
      </w:r>
      <w:proofErr w:type="spellStart"/>
      <w:r>
        <w:t>Richtlinien</w:t>
      </w:r>
      <w:proofErr w:type="spellEnd"/>
      <w:r>
        <w:t xml:space="preserve"> </w:t>
      </w:r>
      <w:proofErr w:type="spellStart"/>
      <w:r>
        <w:t>fűr</w:t>
      </w:r>
      <w:proofErr w:type="spellEnd"/>
      <w:r>
        <w:t xml:space="preserve"> </w:t>
      </w:r>
      <w:proofErr w:type="spellStart"/>
      <w:r>
        <w:t>Sprinkleranlagen</w:t>
      </w:r>
      <w:proofErr w:type="spellEnd"/>
      <w:r>
        <w:t xml:space="preserve"> - </w:t>
      </w:r>
      <w:proofErr w:type="spellStart"/>
      <w:r>
        <w:t>Planung</w:t>
      </w:r>
      <w:proofErr w:type="spellEnd"/>
      <w:r>
        <w:t xml:space="preserve"> </w:t>
      </w:r>
      <w:proofErr w:type="spellStart"/>
      <w:r>
        <w:t>und</w:t>
      </w:r>
      <w:proofErr w:type="spellEnd"/>
      <w:r>
        <w:t xml:space="preserve"> </w:t>
      </w:r>
      <w:proofErr w:type="spellStart"/>
      <w:r>
        <w:t>Einbau</w:t>
      </w:r>
      <w:proofErr w:type="spellEnd"/>
      <w:r>
        <w:t xml:space="preserve"> </w:t>
      </w:r>
    </w:p>
    <w:p w14:paraId="55D24B43" w14:textId="77777777" w:rsidR="00440BBD" w:rsidRDefault="00FC2ABE">
      <w:pPr>
        <w:keepNext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</w:pPr>
      <w:r>
        <w:t>Specyfikacja Techniczna PKN-CEN/TS 54-14  Systemy sygnalizacji pożarowej. Wytyczne planowania, projektowania, instalowania eksploatacji i konserwacji.</w:t>
      </w:r>
    </w:p>
    <w:p w14:paraId="7F9E3F59" w14:textId="77777777" w:rsidR="00440BBD" w:rsidRDefault="00440BBD">
      <w:pPr>
        <w:rPr>
          <w:color w:val="FF9900"/>
        </w:rPr>
      </w:pPr>
    </w:p>
    <w:p w14:paraId="74F13CC1" w14:textId="77777777" w:rsidR="00440BBD" w:rsidRDefault="00440BBD">
      <w:pPr>
        <w:rPr>
          <w:color w:val="FF9900"/>
        </w:rPr>
      </w:pPr>
    </w:p>
    <w:p w14:paraId="65B4A907" w14:textId="77777777" w:rsidR="00440BBD" w:rsidRDefault="00440BBD">
      <w:pPr>
        <w:rPr>
          <w:color w:val="FF9900"/>
        </w:rPr>
      </w:pPr>
    </w:p>
    <w:p w14:paraId="5EC5678E" w14:textId="77777777" w:rsidR="00440BBD" w:rsidRDefault="00440BBD">
      <w:pPr>
        <w:rPr>
          <w:color w:val="FF9900"/>
        </w:rPr>
      </w:pPr>
    </w:p>
    <w:p w14:paraId="56228FA5" w14:textId="77777777" w:rsidR="00440BBD" w:rsidRDefault="00440BBD">
      <w:pPr>
        <w:rPr>
          <w:color w:val="FF9900"/>
        </w:rPr>
      </w:pPr>
    </w:p>
    <w:p w14:paraId="06ED9DB6" w14:textId="77777777" w:rsidR="00440BBD" w:rsidRDefault="00440BBD">
      <w:pPr>
        <w:rPr>
          <w:color w:val="FF9900"/>
        </w:rPr>
      </w:pPr>
    </w:p>
    <w:p w14:paraId="64C810C1" w14:textId="77777777" w:rsidR="00440BBD" w:rsidRDefault="00FC2ABE">
      <w:pPr>
        <w:pStyle w:val="Nagwek1"/>
        <w:numPr>
          <w:ilvl w:val="0"/>
          <w:numId w:val="1"/>
        </w:numPr>
        <w:tabs>
          <w:tab w:val="left" w:pos="3402"/>
        </w:tabs>
      </w:pPr>
      <w:bookmarkStart w:id="86" w:name="_s2snogu0numi" w:colFirst="0" w:colLast="0"/>
      <w:bookmarkEnd w:id="86"/>
      <w:r>
        <w:t>ZESTAWIENIE POMIESZCZEŃ</w:t>
      </w:r>
    </w:p>
    <w:p w14:paraId="6A379A72" w14:textId="77777777" w:rsidR="00440BBD" w:rsidRDefault="00440BBD">
      <w:pPr>
        <w:tabs>
          <w:tab w:val="left" w:pos="3402"/>
        </w:tabs>
        <w:ind w:left="397"/>
      </w:pPr>
    </w:p>
    <w:p w14:paraId="722CFB8D" w14:textId="77777777" w:rsidR="00440BBD" w:rsidRDefault="00440BBD">
      <w:pPr>
        <w:tabs>
          <w:tab w:val="left" w:pos="3402"/>
        </w:tabs>
        <w:ind w:left="397"/>
      </w:pPr>
    </w:p>
    <w:tbl>
      <w:tblPr>
        <w:tblStyle w:val="ac"/>
        <w:tblW w:w="8820" w:type="dxa"/>
        <w:tblInd w:w="49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05"/>
        <w:gridCol w:w="1200"/>
        <w:gridCol w:w="3315"/>
        <w:gridCol w:w="1260"/>
        <w:gridCol w:w="2340"/>
      </w:tblGrid>
      <w:tr w:rsidR="00440BBD" w14:paraId="6413252D" w14:textId="77777777">
        <w:tc>
          <w:tcPr>
            <w:tcW w:w="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BB3EE4" w14:textId="77777777" w:rsidR="00440BBD" w:rsidRDefault="00FC2A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</w:pPr>
            <w:r>
              <w:t>L.P.</w:t>
            </w:r>
          </w:p>
        </w:tc>
        <w:tc>
          <w:tcPr>
            <w:tcW w:w="1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68959C" w14:textId="77777777" w:rsidR="00440BBD" w:rsidRDefault="00FC2A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</w:pPr>
            <w:r>
              <w:t>NR POM.</w:t>
            </w:r>
          </w:p>
        </w:tc>
        <w:tc>
          <w:tcPr>
            <w:tcW w:w="33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4040E9" w14:textId="77777777" w:rsidR="00440BBD" w:rsidRDefault="00FC2A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</w:pPr>
            <w:r>
              <w:t>NAZWA POM.</w:t>
            </w:r>
          </w:p>
        </w:tc>
        <w:tc>
          <w:tcPr>
            <w:tcW w:w="12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07102C" w14:textId="77777777" w:rsidR="00440BBD" w:rsidRDefault="00FC2A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</w:pPr>
            <w:r>
              <w:t xml:space="preserve">POW. </w:t>
            </w:r>
          </w:p>
        </w:tc>
        <w:tc>
          <w:tcPr>
            <w:tcW w:w="23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04468B" w14:textId="77777777" w:rsidR="00440BBD" w:rsidRDefault="00FC2A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</w:pPr>
            <w:r>
              <w:t>WYKOŃCZENIE</w:t>
            </w:r>
          </w:p>
        </w:tc>
      </w:tr>
      <w:tr w:rsidR="00440BBD" w14:paraId="74F53EDE" w14:textId="77777777">
        <w:tc>
          <w:tcPr>
            <w:tcW w:w="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8611A7" w14:textId="77777777" w:rsidR="00440BBD" w:rsidRDefault="00FC2A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</w:pPr>
            <w:r>
              <w:t>1.</w:t>
            </w:r>
          </w:p>
        </w:tc>
        <w:tc>
          <w:tcPr>
            <w:tcW w:w="1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60197F" w14:textId="77777777" w:rsidR="00440BBD" w:rsidRDefault="00FC2A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</w:pPr>
            <w:r>
              <w:t>0.01</w:t>
            </w:r>
          </w:p>
        </w:tc>
        <w:tc>
          <w:tcPr>
            <w:tcW w:w="33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BEF135" w14:textId="77777777" w:rsidR="00440BBD" w:rsidRDefault="00FC2A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</w:pPr>
            <w:r>
              <w:t>HALA HANGAROWA</w:t>
            </w:r>
          </w:p>
        </w:tc>
        <w:tc>
          <w:tcPr>
            <w:tcW w:w="12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385073" w14:textId="77777777" w:rsidR="00440BBD" w:rsidRDefault="00FC2A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</w:pPr>
            <w:r>
              <w:t>1319,96</w:t>
            </w:r>
          </w:p>
        </w:tc>
        <w:tc>
          <w:tcPr>
            <w:tcW w:w="23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732F96" w14:textId="77777777" w:rsidR="00440BBD" w:rsidRDefault="00FC2A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</w:pPr>
            <w:r>
              <w:t>POS. ŻYWICZNA</w:t>
            </w:r>
          </w:p>
        </w:tc>
      </w:tr>
    </w:tbl>
    <w:p w14:paraId="7F79BF62" w14:textId="77777777" w:rsidR="00440BBD" w:rsidRDefault="00440BBD">
      <w:pPr>
        <w:tabs>
          <w:tab w:val="left" w:pos="3402"/>
        </w:tabs>
        <w:ind w:left="397"/>
      </w:pPr>
    </w:p>
    <w:p w14:paraId="7CB012CD" w14:textId="77777777" w:rsidR="00440BBD" w:rsidRDefault="00440BBD">
      <w:pPr>
        <w:rPr>
          <w:color w:val="FF9900"/>
        </w:rPr>
      </w:pPr>
    </w:p>
    <w:p w14:paraId="09CE3A96" w14:textId="77777777" w:rsidR="00440BBD" w:rsidRDefault="00440BBD">
      <w:pPr>
        <w:rPr>
          <w:color w:val="FF9900"/>
        </w:rPr>
      </w:pPr>
    </w:p>
    <w:p w14:paraId="47AA4690" w14:textId="77777777" w:rsidR="00440BBD" w:rsidRDefault="00440BBD">
      <w:pPr>
        <w:rPr>
          <w:color w:val="FF9900"/>
        </w:rPr>
      </w:pPr>
    </w:p>
    <w:p w14:paraId="6A61D362" w14:textId="77777777" w:rsidR="00440BBD" w:rsidRDefault="00440BBD">
      <w:pPr>
        <w:rPr>
          <w:color w:val="FF9900"/>
        </w:rPr>
      </w:pPr>
    </w:p>
    <w:p w14:paraId="45F744F9" w14:textId="77777777" w:rsidR="00440BBD" w:rsidRDefault="00440BBD">
      <w:pPr>
        <w:rPr>
          <w:color w:val="FF9900"/>
        </w:rPr>
      </w:pPr>
    </w:p>
    <w:p w14:paraId="3A1DCD4A" w14:textId="77777777" w:rsidR="00440BBD" w:rsidRDefault="00440BBD">
      <w:pPr>
        <w:rPr>
          <w:color w:val="FF9900"/>
        </w:rPr>
      </w:pPr>
    </w:p>
    <w:p w14:paraId="245958A4" w14:textId="77777777" w:rsidR="00440BBD" w:rsidRDefault="00440BBD">
      <w:pPr>
        <w:rPr>
          <w:color w:val="FF9900"/>
        </w:rPr>
      </w:pPr>
    </w:p>
    <w:p w14:paraId="12AA4D5E" w14:textId="77777777" w:rsidR="00440BBD" w:rsidRDefault="00440BBD">
      <w:pPr>
        <w:rPr>
          <w:color w:val="FF9900"/>
        </w:rPr>
      </w:pPr>
    </w:p>
    <w:p w14:paraId="2A66D50F" w14:textId="77777777" w:rsidR="00440BBD" w:rsidRDefault="00440BBD">
      <w:pPr>
        <w:rPr>
          <w:color w:val="FF9900"/>
        </w:rPr>
      </w:pPr>
    </w:p>
    <w:p w14:paraId="460865FC" w14:textId="77777777" w:rsidR="00440BBD" w:rsidRDefault="00440BBD">
      <w:pPr>
        <w:rPr>
          <w:color w:val="FF9900"/>
        </w:rPr>
      </w:pPr>
    </w:p>
    <w:p w14:paraId="4B3D3D9A" w14:textId="77777777" w:rsidR="00440BBD" w:rsidRDefault="00440BBD">
      <w:pPr>
        <w:rPr>
          <w:color w:val="FF9900"/>
        </w:rPr>
      </w:pPr>
    </w:p>
    <w:p w14:paraId="07711A9C" w14:textId="77777777" w:rsidR="00440BBD" w:rsidRDefault="00440BBD">
      <w:pPr>
        <w:rPr>
          <w:color w:val="FF9900"/>
        </w:rPr>
      </w:pPr>
    </w:p>
    <w:p w14:paraId="19168819" w14:textId="77777777" w:rsidR="00440BBD" w:rsidRDefault="00440BBD">
      <w:pPr>
        <w:rPr>
          <w:color w:val="FF9900"/>
        </w:rPr>
      </w:pPr>
    </w:p>
    <w:p w14:paraId="106FEE1E" w14:textId="77777777" w:rsidR="00440BBD" w:rsidRDefault="00440BBD">
      <w:pPr>
        <w:rPr>
          <w:color w:val="FF9900"/>
        </w:rPr>
      </w:pPr>
    </w:p>
    <w:p w14:paraId="310EAFDE" w14:textId="77777777" w:rsidR="00440BBD" w:rsidRDefault="00440BBD">
      <w:pPr>
        <w:rPr>
          <w:color w:val="FF9900"/>
        </w:rPr>
      </w:pPr>
    </w:p>
    <w:p w14:paraId="1B7DAF9E" w14:textId="77777777" w:rsidR="00440BBD" w:rsidRDefault="00440BBD">
      <w:pPr>
        <w:rPr>
          <w:color w:val="FF9900"/>
        </w:rPr>
      </w:pPr>
    </w:p>
    <w:p w14:paraId="3FC6FD51" w14:textId="77777777" w:rsidR="00440BBD" w:rsidRDefault="00440BBD">
      <w:pPr>
        <w:rPr>
          <w:color w:val="FF9900"/>
        </w:rPr>
      </w:pPr>
    </w:p>
    <w:p w14:paraId="4FF0D9C0" w14:textId="77777777" w:rsidR="00440BBD" w:rsidRDefault="00440BBD">
      <w:pPr>
        <w:rPr>
          <w:color w:val="FF9900"/>
        </w:rPr>
      </w:pPr>
    </w:p>
    <w:p w14:paraId="65DE85F8" w14:textId="77777777" w:rsidR="00440BBD" w:rsidRDefault="00440BBD">
      <w:pPr>
        <w:rPr>
          <w:color w:val="FF9900"/>
        </w:rPr>
      </w:pPr>
    </w:p>
    <w:p w14:paraId="24C67887" w14:textId="77777777" w:rsidR="00440BBD" w:rsidRDefault="00440BBD">
      <w:pPr>
        <w:rPr>
          <w:color w:val="FF9900"/>
        </w:rPr>
      </w:pPr>
    </w:p>
    <w:p w14:paraId="6D0A8910" w14:textId="77777777" w:rsidR="00440BBD" w:rsidRDefault="00440BBD">
      <w:pPr>
        <w:rPr>
          <w:color w:val="FF9900"/>
        </w:rPr>
      </w:pPr>
    </w:p>
    <w:p w14:paraId="48392997" w14:textId="77777777" w:rsidR="00440BBD" w:rsidRDefault="00440BBD">
      <w:pPr>
        <w:rPr>
          <w:color w:val="FF9900"/>
        </w:rPr>
      </w:pPr>
    </w:p>
    <w:p w14:paraId="53FD6C95" w14:textId="77777777" w:rsidR="00440BBD" w:rsidRDefault="00440BBD">
      <w:pPr>
        <w:rPr>
          <w:color w:val="FF9900"/>
        </w:rPr>
      </w:pPr>
    </w:p>
    <w:p w14:paraId="3C3B6B18" w14:textId="77777777" w:rsidR="00440BBD" w:rsidRDefault="00440BBD">
      <w:pPr>
        <w:rPr>
          <w:color w:val="FF9900"/>
        </w:rPr>
      </w:pPr>
    </w:p>
    <w:p w14:paraId="4E883ED3" w14:textId="77777777" w:rsidR="00440BBD" w:rsidRDefault="00440BBD">
      <w:pPr>
        <w:rPr>
          <w:color w:val="FF9900"/>
        </w:rPr>
      </w:pPr>
    </w:p>
    <w:p w14:paraId="5BDF0CF3" w14:textId="77777777" w:rsidR="00440BBD" w:rsidRDefault="00440BBD">
      <w:pPr>
        <w:rPr>
          <w:color w:val="FF9900"/>
        </w:rPr>
      </w:pPr>
    </w:p>
    <w:p w14:paraId="1700C07D" w14:textId="77777777" w:rsidR="00440BBD" w:rsidRDefault="00440BBD">
      <w:pPr>
        <w:rPr>
          <w:color w:val="FF9900"/>
        </w:rPr>
      </w:pPr>
    </w:p>
    <w:p w14:paraId="12E538B4" w14:textId="77777777" w:rsidR="00440BBD" w:rsidRDefault="00440BBD">
      <w:pPr>
        <w:rPr>
          <w:color w:val="FF9900"/>
        </w:rPr>
      </w:pPr>
    </w:p>
    <w:p w14:paraId="7EBD1B31" w14:textId="77777777" w:rsidR="00440BBD" w:rsidRDefault="00440BBD">
      <w:pPr>
        <w:rPr>
          <w:color w:val="FF9900"/>
        </w:rPr>
      </w:pPr>
    </w:p>
    <w:p w14:paraId="37C923C8" w14:textId="77777777" w:rsidR="00440BBD" w:rsidRDefault="00440BBD">
      <w:pPr>
        <w:rPr>
          <w:color w:val="FF9900"/>
        </w:rPr>
      </w:pPr>
    </w:p>
    <w:p w14:paraId="3A6E8899" w14:textId="77777777" w:rsidR="00440BBD" w:rsidRDefault="00440BBD">
      <w:pPr>
        <w:rPr>
          <w:color w:val="FF9900"/>
        </w:rPr>
      </w:pPr>
    </w:p>
    <w:p w14:paraId="3D7B205C" w14:textId="77777777" w:rsidR="00440BBD" w:rsidRDefault="00440BBD">
      <w:pPr>
        <w:rPr>
          <w:color w:val="FF9900"/>
        </w:rPr>
      </w:pPr>
    </w:p>
    <w:p w14:paraId="37954DE7" w14:textId="77777777" w:rsidR="00440BBD" w:rsidRDefault="00440BBD">
      <w:pPr>
        <w:rPr>
          <w:color w:val="FF9900"/>
        </w:rPr>
      </w:pPr>
    </w:p>
    <w:p w14:paraId="75DA60A5" w14:textId="77777777" w:rsidR="00440BBD" w:rsidRDefault="00440BBD">
      <w:pPr>
        <w:rPr>
          <w:color w:val="FF9900"/>
        </w:rPr>
      </w:pPr>
    </w:p>
    <w:p w14:paraId="55BA8FF4" w14:textId="77777777" w:rsidR="00440BBD" w:rsidRDefault="00440BBD">
      <w:pPr>
        <w:rPr>
          <w:color w:val="FF9900"/>
        </w:rPr>
      </w:pPr>
    </w:p>
    <w:p w14:paraId="713160C6" w14:textId="77777777" w:rsidR="00440BBD" w:rsidRDefault="00440BBD">
      <w:pPr>
        <w:rPr>
          <w:color w:val="FF9900"/>
        </w:rPr>
      </w:pPr>
    </w:p>
    <w:p w14:paraId="0E5A83AB" w14:textId="77777777" w:rsidR="00440BBD" w:rsidRDefault="00440BBD">
      <w:pPr>
        <w:rPr>
          <w:color w:val="FF9900"/>
        </w:rPr>
      </w:pPr>
    </w:p>
    <w:tbl>
      <w:tblPr>
        <w:tblStyle w:val="ad"/>
        <w:tblW w:w="9015" w:type="dxa"/>
        <w:tblInd w:w="131" w:type="dxa"/>
        <w:tblLayout w:type="fixed"/>
        <w:tblLook w:val="0000" w:firstRow="0" w:lastRow="0" w:firstColumn="0" w:lastColumn="0" w:noHBand="0" w:noVBand="0"/>
      </w:tblPr>
      <w:tblGrid>
        <w:gridCol w:w="9015"/>
      </w:tblGrid>
      <w:tr w:rsidR="00440BBD" w14:paraId="7EB0AFA9" w14:textId="77777777">
        <w:trPr>
          <w:trHeight w:val="1200"/>
        </w:trPr>
        <w:tc>
          <w:tcPr>
            <w:tcW w:w="9015" w:type="dxa"/>
            <w:tcBorders>
              <w:top w:val="single" w:sz="4" w:space="0" w:color="000000"/>
              <w:bottom w:val="single" w:sz="32" w:space="0" w:color="000000"/>
            </w:tcBorders>
          </w:tcPr>
          <w:p w14:paraId="4179F4CA" w14:textId="77777777" w:rsidR="00440BBD" w:rsidRDefault="00FC2ABE">
            <w:pPr>
              <w:ind w:firstLine="283"/>
              <w:jc w:val="center"/>
              <w:rPr>
                <w:b/>
                <w:sz w:val="34"/>
                <w:szCs w:val="34"/>
              </w:rPr>
            </w:pPr>
            <w:r>
              <w:rPr>
                <w:b/>
                <w:sz w:val="34"/>
                <w:szCs w:val="34"/>
              </w:rPr>
              <w:t xml:space="preserve">INFORMACJA BIOZ DO PROJEKTU HANGARU ORAZ PŁYTY POSTOJOWEJ NA SZYBOWCE, </w:t>
            </w:r>
            <w:r>
              <w:rPr>
                <w:b/>
                <w:sz w:val="34"/>
                <w:szCs w:val="34"/>
              </w:rPr>
              <w:lastRenderedPageBreak/>
              <w:t xml:space="preserve">MOTOSZYBOWCE  I SAMOLOTY "GENERAL AVIATION" O MASIE CAŁKOWITEJ DO 5700kg </w:t>
            </w:r>
          </w:p>
        </w:tc>
      </w:tr>
      <w:tr w:rsidR="00440BBD" w14:paraId="257BF43E" w14:textId="77777777">
        <w:trPr>
          <w:trHeight w:val="105"/>
        </w:trPr>
        <w:tc>
          <w:tcPr>
            <w:tcW w:w="9015" w:type="dxa"/>
            <w:tcBorders>
              <w:bottom w:val="nil"/>
            </w:tcBorders>
            <w:vAlign w:val="center"/>
          </w:tcPr>
          <w:p w14:paraId="5B4FF522" w14:textId="77777777" w:rsidR="00440BBD" w:rsidRDefault="00440BBD">
            <w:pPr>
              <w:ind w:firstLine="283"/>
            </w:pPr>
          </w:p>
        </w:tc>
      </w:tr>
    </w:tbl>
    <w:p w14:paraId="1F55AEAA" w14:textId="77777777" w:rsidR="00440BBD" w:rsidRDefault="00440BBD">
      <w:pPr>
        <w:rPr>
          <w:color w:val="FF9900"/>
        </w:rPr>
      </w:pPr>
    </w:p>
    <w:tbl>
      <w:tblPr>
        <w:tblStyle w:val="ae"/>
        <w:tblW w:w="9045" w:type="dxa"/>
        <w:tblInd w:w="123" w:type="dxa"/>
        <w:tblLayout w:type="fixed"/>
        <w:tblLook w:val="0000" w:firstRow="0" w:lastRow="0" w:firstColumn="0" w:lastColumn="0" w:noHBand="0" w:noVBand="0"/>
      </w:tblPr>
      <w:tblGrid>
        <w:gridCol w:w="3030"/>
        <w:gridCol w:w="6015"/>
      </w:tblGrid>
      <w:tr w:rsidR="00440BBD" w14:paraId="3982B459" w14:textId="77777777">
        <w:trPr>
          <w:trHeight w:val="1365"/>
        </w:trPr>
        <w:tc>
          <w:tcPr>
            <w:tcW w:w="3030" w:type="dxa"/>
            <w:vMerge w:val="restart"/>
            <w:shd w:val="clear" w:color="auto" w:fill="auto"/>
          </w:tcPr>
          <w:p w14:paraId="351A75D1" w14:textId="77777777" w:rsidR="00440BBD" w:rsidRDefault="00FC2ABE">
            <w:r>
              <w:rPr>
                <w:b/>
              </w:rPr>
              <w:t xml:space="preserve">ADRES INWESTYCJI: </w:t>
            </w:r>
          </w:p>
        </w:tc>
        <w:tc>
          <w:tcPr>
            <w:tcW w:w="6015" w:type="dxa"/>
            <w:tcBorders>
              <w:left w:val="single" w:sz="4" w:space="0" w:color="000000"/>
            </w:tcBorders>
            <w:shd w:val="clear" w:color="auto" w:fill="000000"/>
          </w:tcPr>
          <w:p w14:paraId="5326A665" w14:textId="77777777" w:rsidR="00440BBD" w:rsidRDefault="00FC2ABE">
            <w:pPr>
              <w:rPr>
                <w:color w:val="FFFFFF"/>
              </w:rPr>
            </w:pPr>
            <w:r>
              <w:rPr>
                <w:color w:val="FFFFFF"/>
              </w:rPr>
              <w:t>LOTNISKO PRZASNYSZ-SIERAKOWO</w:t>
            </w:r>
          </w:p>
          <w:p w14:paraId="0CCA57DF" w14:textId="77777777" w:rsidR="00440BBD" w:rsidRDefault="00FC2ABE">
            <w:pPr>
              <w:rPr>
                <w:color w:val="FFFFFF"/>
              </w:rPr>
            </w:pPr>
            <w:r>
              <w:rPr>
                <w:rFonts w:ascii="Roboto" w:eastAsia="Roboto" w:hAnsi="Roboto" w:cs="Roboto"/>
                <w:color w:val="FFFFFF"/>
              </w:rPr>
              <w:t>SIERAKOWO 56, 06-300 PRZASNYSZ</w:t>
            </w:r>
          </w:p>
          <w:p w14:paraId="4999BE0F" w14:textId="77777777" w:rsidR="00440BBD" w:rsidRDefault="00FC2ABE">
            <w:pPr>
              <w:rPr>
                <w:color w:val="FFFFFF"/>
              </w:rPr>
            </w:pPr>
            <w:r>
              <w:rPr>
                <w:color w:val="FFFFFF"/>
              </w:rPr>
              <w:t>dz. nr ew. 203/5 z obrębu 00</w:t>
            </w:r>
            <w:r>
              <w:rPr>
                <w:color w:val="FFFFFF"/>
              </w:rPr>
              <w:t xml:space="preserve">33, </w:t>
            </w:r>
            <w:proofErr w:type="spellStart"/>
            <w:r>
              <w:rPr>
                <w:color w:val="FFFFFF"/>
              </w:rPr>
              <w:t>teryt</w:t>
            </w:r>
            <w:proofErr w:type="spellEnd"/>
            <w:r>
              <w:rPr>
                <w:color w:val="FFFFFF"/>
              </w:rPr>
              <w:t xml:space="preserve"> 142207_2;</w:t>
            </w:r>
          </w:p>
          <w:p w14:paraId="2A1D1A32" w14:textId="77777777" w:rsidR="00440BBD" w:rsidRDefault="00FC2ABE">
            <w:pPr>
              <w:rPr>
                <w:color w:val="FFFFFF"/>
              </w:rPr>
            </w:pPr>
            <w:r>
              <w:rPr>
                <w:color w:val="FFFFFF"/>
              </w:rPr>
              <w:t>wieś Sierakowo, gm. Przasnysz, powiat Przasnyski, województwo mazowieckie.</w:t>
            </w:r>
            <w:r>
              <w:rPr>
                <w:b/>
                <w:color w:val="FFFFFF"/>
              </w:rPr>
              <w:t xml:space="preserve">  </w:t>
            </w:r>
          </w:p>
        </w:tc>
      </w:tr>
      <w:tr w:rsidR="00440BBD" w14:paraId="75386B04" w14:textId="77777777">
        <w:tc>
          <w:tcPr>
            <w:tcW w:w="3030" w:type="dxa"/>
            <w:vMerge/>
            <w:shd w:val="clear" w:color="auto" w:fill="auto"/>
          </w:tcPr>
          <w:p w14:paraId="664D9F69" w14:textId="77777777" w:rsidR="00440BBD" w:rsidRDefault="00440BBD">
            <w:pPr>
              <w:widowControl w:val="0"/>
              <w:spacing w:line="276" w:lineRule="auto"/>
              <w:rPr>
                <w:color w:val="FFFFFF"/>
              </w:rPr>
            </w:pPr>
          </w:p>
        </w:tc>
        <w:tc>
          <w:tcPr>
            <w:tcW w:w="6015" w:type="dxa"/>
          </w:tcPr>
          <w:p w14:paraId="4AE95A42" w14:textId="77777777" w:rsidR="00440BBD" w:rsidRDefault="00FC2ABE">
            <w:pPr>
              <w:rPr>
                <w:color w:val="FF9900"/>
              </w:rPr>
            </w:pPr>
            <w:r>
              <w:t>Kategoria obiektu budowlanego: XVIII, XXII</w:t>
            </w:r>
          </w:p>
        </w:tc>
      </w:tr>
    </w:tbl>
    <w:p w14:paraId="106E7EE1" w14:textId="77777777" w:rsidR="00440BBD" w:rsidRDefault="00440BBD">
      <w:pPr>
        <w:tabs>
          <w:tab w:val="center" w:pos="4153"/>
          <w:tab w:val="right" w:pos="8306"/>
        </w:tabs>
        <w:rPr>
          <w:color w:val="FF9900"/>
          <w:sz w:val="16"/>
          <w:szCs w:val="16"/>
        </w:rPr>
      </w:pPr>
    </w:p>
    <w:p w14:paraId="7A062C1E" w14:textId="77777777" w:rsidR="00440BBD" w:rsidRDefault="00440BBD">
      <w:pPr>
        <w:rPr>
          <w:color w:val="FF9900"/>
        </w:rPr>
      </w:pPr>
    </w:p>
    <w:tbl>
      <w:tblPr>
        <w:tblStyle w:val="af"/>
        <w:tblW w:w="9030" w:type="dxa"/>
        <w:tblInd w:w="138" w:type="dxa"/>
        <w:tblLayout w:type="fixed"/>
        <w:tblLook w:val="0000" w:firstRow="0" w:lastRow="0" w:firstColumn="0" w:lastColumn="0" w:noHBand="0" w:noVBand="0"/>
      </w:tblPr>
      <w:tblGrid>
        <w:gridCol w:w="3015"/>
        <w:gridCol w:w="6015"/>
      </w:tblGrid>
      <w:tr w:rsidR="00440BBD" w14:paraId="170CC3B1" w14:textId="77777777">
        <w:trPr>
          <w:trHeight w:val="460"/>
        </w:trPr>
        <w:tc>
          <w:tcPr>
            <w:tcW w:w="3015" w:type="dxa"/>
            <w:vMerge w:val="restart"/>
            <w:shd w:val="clear" w:color="auto" w:fill="auto"/>
          </w:tcPr>
          <w:p w14:paraId="59D76572" w14:textId="77777777" w:rsidR="00440BBD" w:rsidRDefault="00FC2ABE">
            <w:r>
              <w:rPr>
                <w:b/>
              </w:rPr>
              <w:t>INWESTOR:</w:t>
            </w:r>
          </w:p>
        </w:tc>
        <w:tc>
          <w:tcPr>
            <w:tcW w:w="6015" w:type="dxa"/>
            <w:tcBorders>
              <w:left w:val="single" w:sz="4" w:space="0" w:color="000000"/>
            </w:tcBorders>
            <w:shd w:val="clear" w:color="auto" w:fill="000000"/>
          </w:tcPr>
          <w:p w14:paraId="375BABA5" w14:textId="77777777" w:rsidR="00440BBD" w:rsidRDefault="00FC2ABE">
            <w:pPr>
              <w:spacing w:before="10"/>
              <w:rPr>
                <w:b/>
                <w:color w:val="FFFFFF"/>
              </w:rPr>
            </w:pPr>
            <w:r>
              <w:rPr>
                <w:b/>
                <w:color w:val="FFFFFF"/>
              </w:rPr>
              <w:t xml:space="preserve">Instytut Techniki Lotniczej i Mechaniki Stosowanej </w:t>
            </w:r>
          </w:p>
          <w:p w14:paraId="52D49BA0" w14:textId="77777777" w:rsidR="00440BBD" w:rsidRDefault="00FC2ABE">
            <w:pPr>
              <w:tabs>
                <w:tab w:val="center" w:pos="2557"/>
                <w:tab w:val="right" w:pos="8306"/>
              </w:tabs>
              <w:rPr>
                <w:b/>
                <w:color w:val="FFFFFF"/>
              </w:rPr>
            </w:pPr>
            <w:r>
              <w:rPr>
                <w:b/>
                <w:color w:val="FFFFFF"/>
              </w:rPr>
              <w:t xml:space="preserve">Wydział Mechaniczny, Energetyki i Lotnictwa </w:t>
            </w:r>
          </w:p>
          <w:p w14:paraId="41633C4A" w14:textId="77777777" w:rsidR="00440BBD" w:rsidRDefault="00FC2ABE">
            <w:pPr>
              <w:spacing w:before="10"/>
              <w:rPr>
                <w:color w:val="FFFFFF"/>
              </w:rPr>
            </w:pPr>
            <w:r>
              <w:rPr>
                <w:b/>
                <w:color w:val="FFFFFF"/>
              </w:rPr>
              <w:t xml:space="preserve">Politechniki Warszawskiej  </w:t>
            </w:r>
          </w:p>
        </w:tc>
      </w:tr>
      <w:tr w:rsidR="00440BBD" w14:paraId="28119613" w14:textId="77777777">
        <w:tc>
          <w:tcPr>
            <w:tcW w:w="3015" w:type="dxa"/>
            <w:vMerge/>
            <w:shd w:val="clear" w:color="auto" w:fill="auto"/>
          </w:tcPr>
          <w:p w14:paraId="5FBC2ADA" w14:textId="77777777" w:rsidR="00440BBD" w:rsidRDefault="00440BBD">
            <w:pPr>
              <w:widowControl w:val="0"/>
              <w:spacing w:line="276" w:lineRule="auto"/>
              <w:rPr>
                <w:color w:val="FFFFFF"/>
              </w:rPr>
            </w:pPr>
          </w:p>
        </w:tc>
        <w:tc>
          <w:tcPr>
            <w:tcW w:w="6015" w:type="dxa"/>
          </w:tcPr>
          <w:p w14:paraId="50C4C6F5" w14:textId="77777777" w:rsidR="00440BBD" w:rsidRDefault="00FC2ABE">
            <w:pPr>
              <w:tabs>
                <w:tab w:val="right" w:pos="8306"/>
              </w:tabs>
              <w:rPr>
                <w:color w:val="FF9900"/>
              </w:rPr>
            </w:pPr>
            <w:r>
              <w:t>00-665 Warszawa, ul. Nowowiejska 24</w:t>
            </w:r>
          </w:p>
        </w:tc>
      </w:tr>
    </w:tbl>
    <w:p w14:paraId="45B70E0D" w14:textId="77777777" w:rsidR="00440BBD" w:rsidRDefault="00440BBD">
      <w:pPr>
        <w:rPr>
          <w:color w:val="FF9900"/>
        </w:rPr>
      </w:pPr>
    </w:p>
    <w:p w14:paraId="1AA2D693" w14:textId="77777777" w:rsidR="00440BBD" w:rsidRDefault="00440BBD">
      <w:pPr>
        <w:rPr>
          <w:color w:val="FF9900"/>
        </w:rPr>
      </w:pPr>
    </w:p>
    <w:tbl>
      <w:tblPr>
        <w:tblStyle w:val="af0"/>
        <w:tblW w:w="9030" w:type="dxa"/>
        <w:tblInd w:w="153" w:type="dxa"/>
        <w:tblLayout w:type="fixed"/>
        <w:tblLook w:val="0000" w:firstRow="0" w:lastRow="0" w:firstColumn="0" w:lastColumn="0" w:noHBand="0" w:noVBand="0"/>
      </w:tblPr>
      <w:tblGrid>
        <w:gridCol w:w="2985"/>
        <w:gridCol w:w="6045"/>
      </w:tblGrid>
      <w:tr w:rsidR="00440BBD" w14:paraId="5DF37B2A" w14:textId="77777777">
        <w:trPr>
          <w:trHeight w:val="520"/>
        </w:trPr>
        <w:tc>
          <w:tcPr>
            <w:tcW w:w="2985" w:type="dxa"/>
            <w:vMerge w:val="restart"/>
            <w:shd w:val="clear" w:color="auto" w:fill="auto"/>
          </w:tcPr>
          <w:p w14:paraId="740E94AC" w14:textId="77777777" w:rsidR="00440BBD" w:rsidRDefault="00FC2ABE">
            <w:r>
              <w:rPr>
                <w:b/>
              </w:rPr>
              <w:t>JEDNOSTKA PROJEKTOWANIA:</w:t>
            </w:r>
          </w:p>
        </w:tc>
        <w:tc>
          <w:tcPr>
            <w:tcW w:w="6045" w:type="dxa"/>
            <w:tcBorders>
              <w:left w:val="single" w:sz="4" w:space="0" w:color="000000"/>
            </w:tcBorders>
            <w:shd w:val="clear" w:color="auto" w:fill="000000"/>
          </w:tcPr>
          <w:p w14:paraId="6E6A916D" w14:textId="77777777" w:rsidR="00440BBD" w:rsidRDefault="00FC2ABE">
            <w:pPr>
              <w:rPr>
                <w:b/>
                <w:color w:val="FFFFFF"/>
              </w:rPr>
            </w:pPr>
            <w:r>
              <w:rPr>
                <w:b/>
                <w:color w:val="FFFFFF"/>
              </w:rPr>
              <w:t>AVIOPOLIS Piotr Wilbik</w:t>
            </w:r>
          </w:p>
          <w:p w14:paraId="095A080C" w14:textId="77777777" w:rsidR="00440BBD" w:rsidRDefault="00FC2ABE">
            <w:pPr>
              <w:rPr>
                <w:b/>
                <w:color w:val="FFFFFF"/>
              </w:rPr>
            </w:pPr>
            <w:r>
              <w:rPr>
                <w:b/>
                <w:color w:val="FFFFFF"/>
              </w:rPr>
              <w:t>specjalność architektoniczna</w:t>
            </w:r>
          </w:p>
        </w:tc>
      </w:tr>
      <w:tr w:rsidR="00440BBD" w14:paraId="45584718" w14:textId="77777777">
        <w:tc>
          <w:tcPr>
            <w:tcW w:w="2985" w:type="dxa"/>
            <w:vMerge/>
            <w:shd w:val="clear" w:color="auto" w:fill="auto"/>
          </w:tcPr>
          <w:p w14:paraId="60C8ED0C" w14:textId="77777777" w:rsidR="00440BBD" w:rsidRDefault="00440BBD">
            <w:pPr>
              <w:widowControl w:val="0"/>
              <w:spacing w:line="276" w:lineRule="auto"/>
              <w:rPr>
                <w:b/>
                <w:color w:val="FFFFFF"/>
              </w:rPr>
            </w:pPr>
          </w:p>
        </w:tc>
        <w:tc>
          <w:tcPr>
            <w:tcW w:w="6045" w:type="dxa"/>
          </w:tcPr>
          <w:p w14:paraId="173AC9B1" w14:textId="77777777" w:rsidR="00440BBD" w:rsidRDefault="00FC2ABE">
            <w:r>
              <w:t>ul. Św. Andrzeja Boboli 6 m 8; 02-525 Warszawa</w:t>
            </w:r>
          </w:p>
        </w:tc>
      </w:tr>
    </w:tbl>
    <w:p w14:paraId="66AC3B9C" w14:textId="77777777" w:rsidR="00440BBD" w:rsidRDefault="00440BBD">
      <w:pPr>
        <w:rPr>
          <w:color w:val="FF9900"/>
        </w:rPr>
      </w:pPr>
    </w:p>
    <w:p w14:paraId="7877ABFB" w14:textId="77777777" w:rsidR="00440BBD" w:rsidRDefault="00440BBD">
      <w:pPr>
        <w:spacing w:before="10"/>
      </w:pPr>
    </w:p>
    <w:p w14:paraId="220DB3FF" w14:textId="77777777" w:rsidR="00440BBD" w:rsidRDefault="00FC2ABE">
      <w:pPr>
        <w:spacing w:before="10"/>
        <w:rPr>
          <w:b/>
        </w:rPr>
      </w:pPr>
      <w:r>
        <w:t xml:space="preserve">  PROJEKTOWAŁ:  </w:t>
      </w:r>
      <w:r>
        <w:tab/>
      </w:r>
      <w:r>
        <w:tab/>
        <w:t xml:space="preserve">  </w:t>
      </w:r>
      <w:r>
        <w:rPr>
          <w:b/>
        </w:rPr>
        <w:t>mgr inż. arch. Piotr Wilbik</w:t>
      </w:r>
    </w:p>
    <w:p w14:paraId="02BF0233" w14:textId="77777777" w:rsidR="00440BBD" w:rsidRDefault="00FC2ABE">
      <w:pPr>
        <w:spacing w:before="10"/>
        <w:ind w:left="2160" w:firstLine="720"/>
        <w:rPr>
          <w:b/>
        </w:rPr>
      </w:pPr>
      <w:r>
        <w:rPr>
          <w:b/>
        </w:rPr>
        <w:t xml:space="preserve">  MA/047/13</w:t>
      </w:r>
    </w:p>
    <w:p w14:paraId="74C419B8" w14:textId="77777777" w:rsidR="00440BBD" w:rsidRDefault="00FC2ABE">
      <w:pPr>
        <w:spacing w:before="10"/>
        <w:ind w:left="2160" w:firstLine="720"/>
        <w:rPr>
          <w:b/>
        </w:rPr>
      </w:pPr>
      <w:r>
        <w:rPr>
          <w:b/>
        </w:rPr>
        <w:t xml:space="preserve">  specjalność architektoniczna</w:t>
      </w:r>
    </w:p>
    <w:p w14:paraId="221B94B8" w14:textId="77777777" w:rsidR="00440BBD" w:rsidRDefault="00440BBD">
      <w:pPr>
        <w:spacing w:before="10"/>
      </w:pPr>
    </w:p>
    <w:p w14:paraId="17251E67" w14:textId="77777777" w:rsidR="00440BBD" w:rsidRDefault="00440BBD">
      <w:pPr>
        <w:spacing w:before="10"/>
      </w:pPr>
    </w:p>
    <w:p w14:paraId="060C1ACE" w14:textId="77777777" w:rsidR="00440BBD" w:rsidRDefault="00440BBD">
      <w:pPr>
        <w:spacing w:before="10"/>
      </w:pPr>
    </w:p>
    <w:p w14:paraId="196D0BF5" w14:textId="77777777" w:rsidR="00440BBD" w:rsidRDefault="00440BBD">
      <w:pPr>
        <w:spacing w:before="10"/>
      </w:pPr>
    </w:p>
    <w:p w14:paraId="0770758C" w14:textId="77777777" w:rsidR="00440BBD" w:rsidRDefault="00FC2ABE">
      <w:pPr>
        <w:spacing w:before="10"/>
        <w:rPr>
          <w:b/>
        </w:rPr>
      </w:pPr>
      <w:r>
        <w:t xml:space="preserve">  SPRAWDZIŁ:  </w:t>
      </w:r>
      <w:r>
        <w:tab/>
      </w:r>
      <w:r>
        <w:tab/>
        <w:t xml:space="preserve">  </w:t>
      </w:r>
      <w:r>
        <w:rPr>
          <w:b/>
        </w:rPr>
        <w:t>mgr inż. arch. Krzysztof Pydo</w:t>
      </w:r>
    </w:p>
    <w:p w14:paraId="005A308A" w14:textId="77777777" w:rsidR="00440BBD" w:rsidRDefault="00FC2ABE">
      <w:pPr>
        <w:spacing w:before="10"/>
        <w:ind w:left="2160" w:firstLine="720"/>
        <w:rPr>
          <w:b/>
        </w:rPr>
      </w:pPr>
      <w:r>
        <w:rPr>
          <w:b/>
        </w:rPr>
        <w:t xml:space="preserve">  MA/073/11</w:t>
      </w:r>
    </w:p>
    <w:p w14:paraId="1F04C5D9" w14:textId="77777777" w:rsidR="00440BBD" w:rsidRDefault="00FC2ABE">
      <w:pPr>
        <w:spacing w:before="10"/>
        <w:ind w:left="2160" w:firstLine="720"/>
        <w:rPr>
          <w:b/>
          <w:sz w:val="34"/>
          <w:szCs w:val="34"/>
        </w:rPr>
      </w:pPr>
      <w:r>
        <w:rPr>
          <w:b/>
        </w:rPr>
        <w:t xml:space="preserve">  specjalność architektoniczna</w:t>
      </w:r>
    </w:p>
    <w:p w14:paraId="1526D3A7" w14:textId="77777777" w:rsidR="00440BBD" w:rsidRDefault="00440BBD">
      <w:pPr>
        <w:spacing w:before="10"/>
        <w:jc w:val="center"/>
      </w:pPr>
    </w:p>
    <w:p w14:paraId="0D9269EA" w14:textId="77777777" w:rsidR="00440BBD" w:rsidRDefault="00440BBD">
      <w:pPr>
        <w:ind w:left="-284"/>
      </w:pPr>
    </w:p>
    <w:p w14:paraId="44F5EAFB" w14:textId="77777777" w:rsidR="00440BBD" w:rsidRDefault="00440BBD">
      <w:pPr>
        <w:ind w:left="-284"/>
        <w:rPr>
          <w:color w:val="FF9900"/>
        </w:rPr>
      </w:pPr>
    </w:p>
    <w:p w14:paraId="29448922" w14:textId="77777777" w:rsidR="00440BBD" w:rsidRDefault="00440BBD">
      <w:pPr>
        <w:ind w:left="-284"/>
        <w:rPr>
          <w:color w:val="FF9900"/>
        </w:rPr>
      </w:pPr>
    </w:p>
    <w:p w14:paraId="454DB10C" w14:textId="77777777" w:rsidR="00440BBD" w:rsidRDefault="00440BBD">
      <w:pPr>
        <w:ind w:left="-284"/>
        <w:rPr>
          <w:color w:val="FF9900"/>
        </w:rPr>
      </w:pPr>
    </w:p>
    <w:p w14:paraId="508DEF14" w14:textId="77777777" w:rsidR="00440BBD" w:rsidRDefault="00440BBD">
      <w:pPr>
        <w:ind w:left="-284"/>
        <w:rPr>
          <w:color w:val="FF9900"/>
        </w:rPr>
      </w:pPr>
    </w:p>
    <w:p w14:paraId="7019A44F" w14:textId="77777777" w:rsidR="00440BBD" w:rsidRDefault="00440BBD">
      <w:pPr>
        <w:ind w:left="-284"/>
        <w:rPr>
          <w:color w:val="FF9900"/>
        </w:rPr>
      </w:pPr>
    </w:p>
    <w:p w14:paraId="22C166EF" w14:textId="77777777" w:rsidR="00440BBD" w:rsidRDefault="00440BBD">
      <w:pPr>
        <w:ind w:left="-284"/>
      </w:pPr>
    </w:p>
    <w:p w14:paraId="70969897" w14:textId="77777777" w:rsidR="00440BBD" w:rsidRDefault="00440BBD">
      <w:pPr>
        <w:ind w:left="-284"/>
      </w:pPr>
    </w:p>
    <w:p w14:paraId="5C68DAC8" w14:textId="77777777" w:rsidR="00440BBD" w:rsidRDefault="00440BBD">
      <w:pPr>
        <w:ind w:left="-284"/>
      </w:pPr>
    </w:p>
    <w:p w14:paraId="3D9E034C" w14:textId="77777777" w:rsidR="00440BBD" w:rsidRDefault="00FC2ABE">
      <w:pPr>
        <w:jc w:val="center"/>
        <w:rPr>
          <w:color w:val="FF9900"/>
        </w:rPr>
      </w:pPr>
      <w:r>
        <w:t>WARSZAWA, 2020.11.10</w:t>
      </w:r>
    </w:p>
    <w:p w14:paraId="71F14FE0" w14:textId="77777777" w:rsidR="00440BBD" w:rsidRDefault="00FC2ABE">
      <w:pPr>
        <w:pStyle w:val="Nagwek1"/>
        <w:numPr>
          <w:ilvl w:val="0"/>
          <w:numId w:val="1"/>
        </w:numPr>
        <w:tabs>
          <w:tab w:val="left" w:pos="3402"/>
        </w:tabs>
      </w:pPr>
      <w:bookmarkStart w:id="87" w:name="_3hjf48km4ztg" w:colFirst="0" w:colLast="0"/>
      <w:bookmarkEnd w:id="87"/>
      <w:r>
        <w:t>Informacja BIOZ</w:t>
      </w:r>
    </w:p>
    <w:p w14:paraId="51923956" w14:textId="77777777" w:rsidR="00440BBD" w:rsidRDefault="00FC2ABE">
      <w:pPr>
        <w:tabs>
          <w:tab w:val="left" w:pos="3402"/>
        </w:tabs>
      </w:pPr>
      <w:r>
        <w:t xml:space="preserve">Należy przez to rozumieć informację bezpieczeństwa i ochrony zdrowia, uwzględniający specyfikę robót budowlanych. Po wyłonieniu wykonawcy kierownik robót opracuje plan BIOZ. </w:t>
      </w:r>
      <w:r>
        <w:lastRenderedPageBreak/>
        <w:t>Obow</w:t>
      </w:r>
      <w:r>
        <w:t>iązek sporządzenia planu BIOZ nakłada na Kierownika Budowy Ustawa „Prawo Budowlane”. Poniżej zamieszczono ogólne informacje dla opracowania tego dokumentu.</w:t>
      </w:r>
    </w:p>
    <w:p w14:paraId="71AE86E9" w14:textId="77777777" w:rsidR="00440BBD" w:rsidRDefault="00FC2ABE">
      <w:pPr>
        <w:tabs>
          <w:tab w:val="left" w:pos="3402"/>
        </w:tabs>
      </w:pPr>
      <w:r>
        <w:t xml:space="preserve">W czasie realizacji przedmiotowej prac należy przestrzegać zasad i wymogów bezpieczeństwa i higieny </w:t>
      </w:r>
      <w:r>
        <w:t xml:space="preserve">pracy, wynikających z ogólnych przepisów, a w szczególności z: </w:t>
      </w:r>
    </w:p>
    <w:p w14:paraId="4F7A7D59" w14:textId="77777777" w:rsidR="00440BBD" w:rsidRDefault="00FC2ABE">
      <w:pPr>
        <w:numPr>
          <w:ilvl w:val="0"/>
          <w:numId w:val="2"/>
        </w:numPr>
        <w:ind w:left="425" w:hanging="425"/>
        <w:rPr>
          <w:sz w:val="20"/>
          <w:szCs w:val="20"/>
        </w:rPr>
      </w:pPr>
      <w:r>
        <w:t xml:space="preserve">ustawa z dnia 7 lipca 1994 r. Prawo budowlane (Dz. U. z 2006 r. Nr 156, poz. 1118 ze zmianami oraz z 2007 r. Nr 127, poz. 880) </w:t>
      </w:r>
    </w:p>
    <w:p w14:paraId="29279DF8" w14:textId="77777777" w:rsidR="00440BBD" w:rsidRDefault="00FC2ABE">
      <w:pPr>
        <w:numPr>
          <w:ilvl w:val="0"/>
          <w:numId w:val="2"/>
        </w:numPr>
        <w:ind w:left="425" w:hanging="425"/>
        <w:rPr>
          <w:sz w:val="20"/>
          <w:szCs w:val="20"/>
        </w:rPr>
      </w:pPr>
      <w:r>
        <w:t>rozporządzenie Ministra Infrastruktury z dnia 23 czerwca 2003 r.</w:t>
      </w:r>
      <w:r>
        <w:t xml:space="preserve"> w sprawie informacji dotyczącej bezpieczeństwa i ochrony zdrowia oraz planu bezpieczeństwa i ochrony zdrowia (Dz. U. Nr 120, poz. 1126) </w:t>
      </w:r>
    </w:p>
    <w:p w14:paraId="6FE3F660" w14:textId="77777777" w:rsidR="00440BBD" w:rsidRDefault="00FC2ABE">
      <w:pPr>
        <w:numPr>
          <w:ilvl w:val="0"/>
          <w:numId w:val="2"/>
        </w:numPr>
        <w:ind w:left="425" w:hanging="425"/>
        <w:rPr>
          <w:sz w:val="20"/>
          <w:szCs w:val="20"/>
        </w:rPr>
      </w:pPr>
      <w:r>
        <w:t>rozporządzenie Ministra Infrastruktury z dnia 26 czerwca 2002 r. w sprawie dziennika budowy, montażu i rozbiórki, tabl</w:t>
      </w:r>
      <w:r>
        <w:t>icy informacyjnej oraz ogłoszenia zawierającego dane dotyczące bezpieczeństwa pracy i ochrony zdrowia (Dz. U. Nr 108, poz. 953)</w:t>
      </w:r>
    </w:p>
    <w:p w14:paraId="176FC56D" w14:textId="77777777" w:rsidR="00440BBD" w:rsidRDefault="00FC2ABE">
      <w:pPr>
        <w:numPr>
          <w:ilvl w:val="0"/>
          <w:numId w:val="2"/>
        </w:numPr>
        <w:ind w:left="425" w:hanging="425"/>
        <w:rPr>
          <w:sz w:val="20"/>
          <w:szCs w:val="20"/>
        </w:rPr>
      </w:pPr>
      <w:r>
        <w:t>rozporządzenie Ministra Transportu i Budownictwa z dnia 28 kwietnia 2006 r. w sprawie samodzielnych funkcji technicznych w budow</w:t>
      </w:r>
      <w:r>
        <w:t xml:space="preserve">nictwie (Dz. U. Nr 83, poz. 578) </w:t>
      </w:r>
    </w:p>
    <w:p w14:paraId="35F5A683" w14:textId="77777777" w:rsidR="00440BBD" w:rsidRDefault="00FC2ABE">
      <w:pPr>
        <w:numPr>
          <w:ilvl w:val="0"/>
          <w:numId w:val="2"/>
        </w:numPr>
        <w:ind w:left="425" w:hanging="425"/>
        <w:rPr>
          <w:sz w:val="20"/>
          <w:szCs w:val="20"/>
        </w:rPr>
      </w:pPr>
      <w:r>
        <w:t xml:space="preserve">ustawa z dnia 26 czerwca 1974 r. Kodeks pracy (Dz. U. z 1998 r. Nr 21, poz. 94 ze zmianami oraz z 2007 r. Nr 181, poz. 1288) </w:t>
      </w:r>
    </w:p>
    <w:p w14:paraId="2C01C71C" w14:textId="77777777" w:rsidR="00440BBD" w:rsidRDefault="00FC2ABE">
      <w:pPr>
        <w:numPr>
          <w:ilvl w:val="0"/>
          <w:numId w:val="2"/>
        </w:numPr>
        <w:ind w:left="425" w:hanging="425"/>
        <w:rPr>
          <w:sz w:val="20"/>
          <w:szCs w:val="20"/>
        </w:rPr>
      </w:pPr>
      <w:r>
        <w:t>rozporządzenie Ministra Zdrowia i Opieki Społecznej z dnia 30 maja 1996 r. w sprawie przeprowadzania badań lekarskich pracowników,</w:t>
      </w:r>
      <w:r>
        <w:t xml:space="preserve"> zakresu profilaktycznej opieki zdrowotnej nad pracownikami oraz orzeczeń lekarskich wydawanych do celów przewidzianych w Kodeksie pracy (Dz. U. Nr 69, poz. 332 ze zmianami oraz z 2001 r. Nr 37, poz. 451) </w:t>
      </w:r>
    </w:p>
    <w:p w14:paraId="5B4036A4" w14:textId="77777777" w:rsidR="00440BBD" w:rsidRDefault="00FC2ABE">
      <w:pPr>
        <w:numPr>
          <w:ilvl w:val="0"/>
          <w:numId w:val="2"/>
        </w:numPr>
        <w:ind w:left="425" w:hanging="425"/>
        <w:rPr>
          <w:sz w:val="20"/>
          <w:szCs w:val="20"/>
        </w:rPr>
      </w:pPr>
      <w:r>
        <w:t xml:space="preserve">rozporządzenie Ministra Gospodarki i Pracy z dnia </w:t>
      </w:r>
      <w:r>
        <w:t xml:space="preserve">27 lipca 2004 r. w sprawie szkolenia w dziedzinie bezpieczeństwa i higieny pracy (Dz. U. Nr 180, poz. 1860 ze zmianami z 2005 r. Nr116, poz. 972) </w:t>
      </w:r>
    </w:p>
    <w:p w14:paraId="497D17A1" w14:textId="77777777" w:rsidR="00440BBD" w:rsidRDefault="00FC2ABE">
      <w:pPr>
        <w:numPr>
          <w:ilvl w:val="0"/>
          <w:numId w:val="2"/>
        </w:numPr>
        <w:ind w:left="425" w:hanging="425"/>
        <w:rPr>
          <w:sz w:val="20"/>
          <w:szCs w:val="20"/>
        </w:rPr>
      </w:pPr>
      <w:r>
        <w:t>rozporządzenie Ministra Infrastruktury z dnia 6 lutego 2003 r. w sprawie bezpieczeństwa i higieny pracy podcz</w:t>
      </w:r>
      <w:r>
        <w:t xml:space="preserve">as wykonywania robót budowlanych (Dz. U. Nr 47, poz. 401) </w:t>
      </w:r>
    </w:p>
    <w:p w14:paraId="5F006476" w14:textId="77777777" w:rsidR="00440BBD" w:rsidRDefault="00FC2ABE">
      <w:pPr>
        <w:numPr>
          <w:ilvl w:val="0"/>
          <w:numId w:val="2"/>
        </w:numPr>
        <w:ind w:left="425" w:hanging="425"/>
        <w:rPr>
          <w:sz w:val="20"/>
          <w:szCs w:val="20"/>
        </w:rPr>
      </w:pPr>
      <w:r>
        <w:t>rozporządzenie Ministra Pracy i Polityki Socjalnej z dnia 26 września 1997 r. w sprawie ogólnych przepisów bezpieczeństwa i higieny pracy (Dz. U. z 2003 r. Nr 169, poz. 1650 ze zmianami z 2007 r. N</w:t>
      </w:r>
      <w:r>
        <w:t xml:space="preserve">r 49, poz. 330) </w:t>
      </w:r>
    </w:p>
    <w:p w14:paraId="2D1AEF11" w14:textId="77777777" w:rsidR="00440BBD" w:rsidRDefault="00FC2ABE">
      <w:pPr>
        <w:numPr>
          <w:ilvl w:val="0"/>
          <w:numId w:val="2"/>
        </w:numPr>
        <w:ind w:left="425" w:hanging="425"/>
        <w:rPr>
          <w:sz w:val="20"/>
          <w:szCs w:val="20"/>
        </w:rPr>
      </w:pPr>
      <w:r>
        <w:t xml:space="preserve">rozporządzenie Ministra Gospodarki z dnia 20 września 2001 r. w sprawie bezpieczeństwa i higieny pracy podczas eksploatacji maszyn i innych urządzeń technicznych do robót ziemnych, budowlanych i drogowych (Dz. U. Nr 118, poz. 1263) </w:t>
      </w:r>
    </w:p>
    <w:p w14:paraId="7D521DBD" w14:textId="77777777" w:rsidR="00440BBD" w:rsidRDefault="00FC2ABE">
      <w:pPr>
        <w:numPr>
          <w:ilvl w:val="0"/>
          <w:numId w:val="2"/>
        </w:numPr>
        <w:ind w:left="425" w:hanging="425"/>
        <w:rPr>
          <w:sz w:val="20"/>
          <w:szCs w:val="20"/>
        </w:rPr>
      </w:pPr>
      <w:r>
        <w:t>rozpor</w:t>
      </w:r>
      <w:r>
        <w:t xml:space="preserve">ządzenie Ministra Pracy i Polityki Socjalnej z dnia 14 marca 2000 r. w sprawie bezpieczeństwa i higieny pracy przy ręcznych pracach transportowych (Dz. U. Nr 26, poz. 313 ze zmianami Nr 82, poz. 930) </w:t>
      </w:r>
    </w:p>
    <w:p w14:paraId="524BCF33" w14:textId="77777777" w:rsidR="00440BBD" w:rsidRDefault="00FC2ABE">
      <w:pPr>
        <w:numPr>
          <w:ilvl w:val="0"/>
          <w:numId w:val="2"/>
        </w:numPr>
        <w:ind w:left="425" w:hanging="425"/>
        <w:rPr>
          <w:sz w:val="20"/>
          <w:szCs w:val="20"/>
        </w:rPr>
      </w:pPr>
      <w:r>
        <w:t>rozporządzenie Ministrów Pracy i Opieki Społecznej oraz</w:t>
      </w:r>
      <w:r>
        <w:t xml:space="preserve"> Zdrowia z dnia 20 marca 1954 r. w sprawie bezpieczeństwa i higieny pracy przy obsłudze żurawi (Dz. U. Nr 15, poz. 58)</w:t>
      </w:r>
    </w:p>
    <w:p w14:paraId="4158B4F7" w14:textId="77777777" w:rsidR="00440BBD" w:rsidRDefault="00440BBD">
      <w:pPr>
        <w:ind w:left="710"/>
      </w:pPr>
    </w:p>
    <w:p w14:paraId="03232E9E" w14:textId="77777777" w:rsidR="00440BBD" w:rsidRDefault="00FC2ABE">
      <w:pPr>
        <w:pStyle w:val="Nagwek1"/>
        <w:numPr>
          <w:ilvl w:val="0"/>
          <w:numId w:val="1"/>
        </w:numPr>
        <w:spacing w:before="120" w:after="120"/>
        <w:jc w:val="left"/>
      </w:pPr>
      <w:bookmarkStart w:id="88" w:name="_pnizs565rx89" w:colFirst="0" w:colLast="0"/>
      <w:bookmarkEnd w:id="88"/>
      <w:r>
        <w:t>Zakres robót dla całego zamierzenia budowlanego oraz kolejność realizacji poszczególnych obiektów</w:t>
      </w:r>
    </w:p>
    <w:p w14:paraId="77C0106D" w14:textId="77777777" w:rsidR="00440BBD" w:rsidRDefault="00FC2ABE">
      <w:r>
        <w:t>W ramach realizacji przedsięwzięcia zw</w:t>
      </w:r>
      <w:r>
        <w:t>iązanego z budową budynku przewiduje się wykonanie następujących robót:</w:t>
      </w:r>
    </w:p>
    <w:p w14:paraId="1E432C2C" w14:textId="77777777" w:rsidR="00440BBD" w:rsidRDefault="00FC2ABE">
      <w:pPr>
        <w:numPr>
          <w:ilvl w:val="0"/>
          <w:numId w:val="19"/>
        </w:numPr>
        <w:ind w:left="425" w:hanging="425"/>
      </w:pPr>
      <w:r>
        <w:t xml:space="preserve">roboty ziemne polegające na wykonaniu wykopu </w:t>
      </w:r>
    </w:p>
    <w:p w14:paraId="1202673C" w14:textId="77777777" w:rsidR="00440BBD" w:rsidRDefault="00FC2ABE">
      <w:pPr>
        <w:numPr>
          <w:ilvl w:val="0"/>
          <w:numId w:val="19"/>
        </w:numPr>
        <w:ind w:left="425" w:hanging="425"/>
      </w:pPr>
      <w:r>
        <w:t>roboty ogólnobudowlane związane z wykończeniem wnętrz</w:t>
      </w:r>
    </w:p>
    <w:p w14:paraId="013F14B6" w14:textId="77777777" w:rsidR="00440BBD" w:rsidRDefault="00FC2ABE">
      <w:pPr>
        <w:numPr>
          <w:ilvl w:val="0"/>
          <w:numId w:val="19"/>
        </w:numPr>
        <w:ind w:left="425" w:hanging="425"/>
      </w:pPr>
      <w:r>
        <w:t>roboty elewacyjne</w:t>
      </w:r>
    </w:p>
    <w:p w14:paraId="6C0A2829" w14:textId="77777777" w:rsidR="00440BBD" w:rsidRDefault="00FC2ABE">
      <w:pPr>
        <w:numPr>
          <w:ilvl w:val="0"/>
          <w:numId w:val="19"/>
        </w:numPr>
        <w:ind w:left="425" w:hanging="425"/>
      </w:pPr>
      <w:r>
        <w:t>roboty instalacyjne</w:t>
      </w:r>
    </w:p>
    <w:p w14:paraId="5CB3A6E1" w14:textId="77777777" w:rsidR="00440BBD" w:rsidRDefault="00FC2ABE">
      <w:pPr>
        <w:numPr>
          <w:ilvl w:val="0"/>
          <w:numId w:val="19"/>
        </w:numPr>
        <w:ind w:left="425" w:hanging="425"/>
      </w:pPr>
      <w:r>
        <w:t>roboty elektryczne</w:t>
      </w:r>
    </w:p>
    <w:p w14:paraId="7315E006" w14:textId="77777777" w:rsidR="00440BBD" w:rsidRDefault="00FC2ABE">
      <w:pPr>
        <w:numPr>
          <w:ilvl w:val="0"/>
          <w:numId w:val="19"/>
        </w:numPr>
        <w:ind w:left="425" w:hanging="425"/>
      </w:pPr>
      <w:r>
        <w:t>prace związane z zagospodar</w:t>
      </w:r>
      <w:r>
        <w:t>owaniem terenu</w:t>
      </w:r>
    </w:p>
    <w:p w14:paraId="294041AA" w14:textId="77777777" w:rsidR="00440BBD" w:rsidRDefault="00440BBD"/>
    <w:p w14:paraId="2123D76C" w14:textId="77777777" w:rsidR="00440BBD" w:rsidRDefault="00FC2ABE">
      <w:pPr>
        <w:pStyle w:val="Nagwek1"/>
        <w:numPr>
          <w:ilvl w:val="0"/>
          <w:numId w:val="1"/>
        </w:numPr>
        <w:spacing w:before="120" w:after="120"/>
        <w:jc w:val="left"/>
      </w:pPr>
      <w:bookmarkStart w:id="89" w:name="_kcglp5mp5i2u" w:colFirst="0" w:colLast="0"/>
      <w:bookmarkEnd w:id="89"/>
      <w:r>
        <w:lastRenderedPageBreak/>
        <w:t>Wskazanie elementów zagospodarowania działki lub terenu, które mogą stwarzać zagrożenie bezpieczeństwa i zdrowia ludzi</w:t>
      </w:r>
    </w:p>
    <w:p w14:paraId="770C1AB4" w14:textId="77777777" w:rsidR="00440BBD" w:rsidRDefault="00FC2ABE">
      <w:r>
        <w:t>Na terenie przeznaczonym pod inwestycję nie istnieją żadne nietypowe elementy, które mogą stwarzać zagrożenie bezpieczeńs</w:t>
      </w:r>
      <w:r>
        <w:t>twa i zdrowia ludzi.</w:t>
      </w:r>
    </w:p>
    <w:p w14:paraId="26696EBE" w14:textId="77777777" w:rsidR="00440BBD" w:rsidRDefault="00FC2ABE">
      <w:pPr>
        <w:pStyle w:val="Nagwek1"/>
        <w:numPr>
          <w:ilvl w:val="0"/>
          <w:numId w:val="1"/>
        </w:numPr>
        <w:spacing w:before="120" w:after="120"/>
        <w:jc w:val="left"/>
      </w:pPr>
      <w:bookmarkStart w:id="90" w:name="_k9wandv3wymy" w:colFirst="0" w:colLast="0"/>
      <w:bookmarkEnd w:id="90"/>
      <w:r>
        <w:t>Wskazanie dotyczące przewidywanych zagrożeń występujących podczas realizacji robót budowlanych, określające skalę i rodzaje zagrożeń oraz miejsce i czas ich wystąpienia</w:t>
      </w:r>
    </w:p>
    <w:p w14:paraId="35CA3289" w14:textId="77777777" w:rsidR="00440BBD" w:rsidRDefault="00FC2ABE">
      <w:r>
        <w:t>W trakcie prac związanych z realizacją przedsięwzięcia mogą wystąp</w:t>
      </w:r>
      <w:r>
        <w:t>ić następujące zagrożenia:</w:t>
      </w:r>
    </w:p>
    <w:p w14:paraId="29017E7F" w14:textId="77777777" w:rsidR="00440BBD" w:rsidRDefault="00FC2ABE">
      <w:pPr>
        <w:numPr>
          <w:ilvl w:val="0"/>
          <w:numId w:val="19"/>
        </w:numPr>
        <w:ind w:left="425" w:hanging="425"/>
      </w:pPr>
      <w:r>
        <w:t>prace związane z montażem konstrukcji nośnej hangaru - różnica wysokości powyżej 5m – niebezpieczeństwo upadku</w:t>
      </w:r>
    </w:p>
    <w:p w14:paraId="395EA7FA" w14:textId="77777777" w:rsidR="00440BBD" w:rsidRDefault="00FC2ABE">
      <w:pPr>
        <w:numPr>
          <w:ilvl w:val="0"/>
          <w:numId w:val="19"/>
        </w:numPr>
        <w:ind w:left="425" w:hanging="425"/>
      </w:pPr>
      <w:r>
        <w:t>prace związane z wykonaniem pokrycia dachowego – niebezpieczeństwo upadku z wysokości</w:t>
      </w:r>
    </w:p>
    <w:p w14:paraId="7F5EF37D" w14:textId="77777777" w:rsidR="00440BBD" w:rsidRDefault="00FC2ABE">
      <w:pPr>
        <w:numPr>
          <w:ilvl w:val="0"/>
          <w:numId w:val="19"/>
        </w:numPr>
        <w:ind w:left="425" w:hanging="425"/>
      </w:pPr>
      <w:r>
        <w:t>prace związane z realizacją elewacji – niebezpieczeństwo upadku z wysokości</w:t>
      </w:r>
    </w:p>
    <w:p w14:paraId="78B00229" w14:textId="77777777" w:rsidR="00440BBD" w:rsidRDefault="00FC2ABE">
      <w:pPr>
        <w:numPr>
          <w:ilvl w:val="0"/>
          <w:numId w:val="19"/>
        </w:numPr>
        <w:ind w:left="425" w:hanging="425"/>
      </w:pPr>
      <w:r>
        <w:t>prace związane montażem bram hangarowych - niebezpieczeństwo upadku z wysokości, niebezpieczeństwo porażenia prądem.</w:t>
      </w:r>
    </w:p>
    <w:p w14:paraId="134FD390" w14:textId="77777777" w:rsidR="00440BBD" w:rsidRDefault="00440BBD">
      <w:pPr>
        <w:ind w:left="851"/>
        <w:jc w:val="left"/>
        <w:rPr>
          <w:rFonts w:ascii="Arial Narrow" w:eastAsia="Arial Narrow" w:hAnsi="Arial Narrow" w:cs="Arial Narrow"/>
          <w:sz w:val="20"/>
          <w:szCs w:val="20"/>
        </w:rPr>
      </w:pPr>
      <w:bookmarkStart w:id="91" w:name="_2b6jogx" w:colFirst="0" w:colLast="0"/>
      <w:bookmarkEnd w:id="91"/>
    </w:p>
    <w:p w14:paraId="7873E7BE" w14:textId="77777777" w:rsidR="00440BBD" w:rsidRDefault="00FC2ABE">
      <w:pPr>
        <w:pStyle w:val="Nagwek1"/>
        <w:numPr>
          <w:ilvl w:val="0"/>
          <w:numId w:val="1"/>
        </w:numPr>
        <w:spacing w:before="120" w:after="120"/>
        <w:jc w:val="left"/>
      </w:pPr>
      <w:bookmarkStart w:id="92" w:name="_7rpjufnuozr8" w:colFirst="0" w:colLast="0"/>
      <w:bookmarkEnd w:id="92"/>
      <w:r>
        <w:t>Wskazanie sposobu prowadzenia instruktażu pracowników przed przystąpieniem do realizacji robót szczególnie niebezpiecznych</w:t>
      </w:r>
    </w:p>
    <w:p w14:paraId="118E5937" w14:textId="77777777" w:rsidR="00440BBD" w:rsidRDefault="00FC2ABE">
      <w:r>
        <w:t>Przed przystąpieniem do robót pracownicy nadzoru budowy są zobowiązani do udzielenia podległym pracownikom instruktażu stanowiskowego</w:t>
      </w:r>
      <w:r>
        <w:t xml:space="preserve"> ze szczególnym uwzględnieniem tematyki bezpieczeństwa przy </w:t>
      </w:r>
      <w:proofErr w:type="spellStart"/>
      <w:r>
        <w:t>ww</w:t>
      </w:r>
      <w:proofErr w:type="spellEnd"/>
      <w:r>
        <w:t xml:space="preserve"> pracach. Szkolenie należy udokumentować na piśmie. Instruktaż powinny przeprowadzić osoby posiadające ukończony kurs metodyki prowadzenia instruktaży stanowiskowych. Pracownikom należy zapewnić</w:t>
      </w:r>
      <w:r>
        <w:t xml:space="preserve"> dostęp do stałego korzystania z instrukcji bezpieczeństwa (lub dokumentacji producenta tzw. DTR) dotyczących obsługi maszyn i urządzeń technicznych oraz kart charakterystyki materiałów (ze szczególnym uwzględnieniem materiałów niebezpiecznych – dla wyrobó</w:t>
      </w:r>
      <w:r>
        <w:t>w chemicznych). W udzielonym instruktażu stanowiskowym należy przedstawić poszczególnym zespołom:</w:t>
      </w:r>
    </w:p>
    <w:p w14:paraId="1D0149C1" w14:textId="77777777" w:rsidR="00440BBD" w:rsidRDefault="00FC2ABE">
      <w:pPr>
        <w:numPr>
          <w:ilvl w:val="0"/>
          <w:numId w:val="19"/>
        </w:numPr>
        <w:ind w:left="425" w:hanging="425"/>
      </w:pPr>
      <w:r>
        <w:t>kolejność wykonywania zadań</w:t>
      </w:r>
    </w:p>
    <w:p w14:paraId="5577427C" w14:textId="77777777" w:rsidR="00440BBD" w:rsidRDefault="00FC2ABE">
      <w:pPr>
        <w:numPr>
          <w:ilvl w:val="0"/>
          <w:numId w:val="19"/>
        </w:numPr>
        <w:ind w:left="425" w:hanging="425"/>
      </w:pPr>
      <w:r>
        <w:t>imienny podział pracy</w:t>
      </w:r>
    </w:p>
    <w:p w14:paraId="5B3E72ED" w14:textId="77777777" w:rsidR="00440BBD" w:rsidRDefault="00FC2ABE">
      <w:pPr>
        <w:numPr>
          <w:ilvl w:val="0"/>
          <w:numId w:val="19"/>
        </w:numPr>
        <w:ind w:left="425" w:hanging="425"/>
      </w:pPr>
      <w:r>
        <w:t>wymagania bezpieczeństwa przy poszczególnych czynnościach</w:t>
      </w:r>
    </w:p>
    <w:p w14:paraId="05CBCCD0" w14:textId="77777777" w:rsidR="00440BBD" w:rsidRDefault="00440BBD">
      <w:pPr>
        <w:ind w:left="851"/>
        <w:jc w:val="left"/>
        <w:rPr>
          <w:rFonts w:ascii="Arial Narrow" w:eastAsia="Arial Narrow" w:hAnsi="Arial Narrow" w:cs="Arial Narrow"/>
          <w:sz w:val="20"/>
          <w:szCs w:val="20"/>
        </w:rPr>
      </w:pPr>
      <w:bookmarkStart w:id="93" w:name="_qbtyoq" w:colFirst="0" w:colLast="0"/>
      <w:bookmarkEnd w:id="93"/>
    </w:p>
    <w:p w14:paraId="767CEB73" w14:textId="77777777" w:rsidR="00440BBD" w:rsidRDefault="00FC2ABE">
      <w:pPr>
        <w:pStyle w:val="Nagwek1"/>
        <w:numPr>
          <w:ilvl w:val="0"/>
          <w:numId w:val="1"/>
        </w:numPr>
        <w:spacing w:before="120" w:after="120"/>
        <w:jc w:val="left"/>
      </w:pPr>
      <w:bookmarkStart w:id="94" w:name="_dn8cbn1a0y7s" w:colFirst="0" w:colLast="0"/>
      <w:bookmarkEnd w:id="94"/>
      <w:r>
        <w:t xml:space="preserve">Wskazanie środków technicznych i organizacyjnych </w:t>
      </w:r>
      <w:r>
        <w:t>zapobiegających niebezpieczeństwom wynikającym z wykonywania robót budowlanych w strefach szczególnego zagrożenia zdrowia lub w ich sąsiedztwie, w tym zapewniających bezpieczną i sprawną komunikację, umożliwiającą szybką ewakuację na wypadek pożaru, awarii</w:t>
      </w:r>
      <w:r>
        <w:t xml:space="preserve"> i innych zagrożeń.</w:t>
      </w:r>
    </w:p>
    <w:p w14:paraId="31619B35" w14:textId="77777777" w:rsidR="00440BBD" w:rsidRDefault="00440BBD">
      <w:pPr>
        <w:ind w:left="720"/>
      </w:pPr>
    </w:p>
    <w:p w14:paraId="088C009F" w14:textId="77777777" w:rsidR="00440BBD" w:rsidRDefault="00FC2ABE">
      <w:pPr>
        <w:pStyle w:val="Nagwek2"/>
        <w:numPr>
          <w:ilvl w:val="1"/>
          <w:numId w:val="1"/>
        </w:numPr>
        <w:spacing w:after="120"/>
        <w:ind w:hanging="570"/>
        <w:jc w:val="left"/>
      </w:pPr>
      <w:bookmarkStart w:id="95" w:name="_3abhhcj" w:colFirst="0" w:colLast="0"/>
      <w:bookmarkEnd w:id="95"/>
      <w:r>
        <w:t>Ogrodzenie terenu</w:t>
      </w:r>
    </w:p>
    <w:p w14:paraId="7E00885C" w14:textId="77777777" w:rsidR="00440BBD" w:rsidRDefault="00FC2ABE">
      <w:r>
        <w:t>Teren należy ogrodzić i odpowiednio oznakować umieszczając w miejscach tego wymagających odpowiednie tablice ostrzegawcze „Przejście drugą stroną ulicy”, „Uwaga strefa pracy żurawia” itp. i w bramach wjazdowych „Teren</w:t>
      </w:r>
      <w:r>
        <w:t xml:space="preserve"> budowy wstęp wzbroniony”. </w:t>
      </w:r>
    </w:p>
    <w:p w14:paraId="757C1EE4" w14:textId="77777777" w:rsidR="00440BBD" w:rsidRDefault="00FC2ABE">
      <w:pPr>
        <w:rPr>
          <w:rFonts w:ascii="Arial Narrow" w:eastAsia="Arial Narrow" w:hAnsi="Arial Narrow" w:cs="Arial Narrow"/>
          <w:sz w:val="20"/>
          <w:szCs w:val="20"/>
        </w:rPr>
      </w:pPr>
      <w:r>
        <w:t>Należy zapewnić niezależne wejście oraz drogę dla pieszych od bramy wjazdowej do zaplecza socjalnego budowy</w:t>
      </w:r>
    </w:p>
    <w:p w14:paraId="35B9F934" w14:textId="77777777" w:rsidR="00440BBD" w:rsidRDefault="00FC2ABE">
      <w:pPr>
        <w:pStyle w:val="Nagwek2"/>
        <w:numPr>
          <w:ilvl w:val="1"/>
          <w:numId w:val="1"/>
        </w:numPr>
        <w:spacing w:after="120"/>
        <w:ind w:hanging="570"/>
        <w:jc w:val="left"/>
      </w:pPr>
      <w:bookmarkStart w:id="96" w:name="_z5jr4kbkkhc8" w:colFirst="0" w:colLast="0"/>
      <w:bookmarkEnd w:id="96"/>
      <w:r>
        <w:t>Miejsca składowania materiałów</w:t>
      </w:r>
    </w:p>
    <w:p w14:paraId="3A9A1AC8" w14:textId="77777777" w:rsidR="00440BBD" w:rsidRDefault="00FC2ABE">
      <w:r>
        <w:t xml:space="preserve">Miejsca składowania materiałów należy tak wyznaczyć, aby zapewnić przejścia zapewniające </w:t>
      </w:r>
      <w:r>
        <w:t xml:space="preserve">swobodny dostęp do materiałów. Materiały chemiczne należy składować w osobnym, </w:t>
      </w:r>
      <w:r>
        <w:lastRenderedPageBreak/>
        <w:t>zadaszonym magazynku dobrze wentylowanym. Składowane materiały nie mogą kolidować z drogami i przejściami do rozdzielni.</w:t>
      </w:r>
    </w:p>
    <w:p w14:paraId="45022ACB" w14:textId="77777777" w:rsidR="00440BBD" w:rsidRDefault="00FC2ABE">
      <w:pPr>
        <w:pStyle w:val="Nagwek2"/>
        <w:numPr>
          <w:ilvl w:val="1"/>
          <w:numId w:val="1"/>
        </w:numPr>
        <w:spacing w:after="120"/>
        <w:ind w:hanging="570"/>
        <w:jc w:val="left"/>
      </w:pPr>
      <w:bookmarkStart w:id="97" w:name="_3jg0za7xvi6c" w:colFirst="0" w:colLast="0"/>
      <w:bookmarkEnd w:id="97"/>
      <w:r>
        <w:t>Zaplecze socjalne</w:t>
      </w:r>
    </w:p>
    <w:p w14:paraId="7F309A2A" w14:textId="77777777" w:rsidR="00440BBD" w:rsidRDefault="00FC2ABE">
      <w:pPr>
        <w:rPr>
          <w:rFonts w:ascii="Arial Narrow" w:eastAsia="Arial Narrow" w:hAnsi="Arial Narrow" w:cs="Arial Narrow"/>
          <w:sz w:val="20"/>
          <w:szCs w:val="20"/>
        </w:rPr>
      </w:pPr>
      <w:r>
        <w:t>Dla osób zatrudnionych na budowie nale</w:t>
      </w:r>
      <w:r>
        <w:t>ży przewidzieć szatnie, jadalnie, suszarnie odzieży, umywalnie z ubikacją.</w:t>
      </w:r>
    </w:p>
    <w:p w14:paraId="06973718" w14:textId="77777777" w:rsidR="00440BBD" w:rsidRDefault="00FC2ABE">
      <w:pPr>
        <w:pStyle w:val="Nagwek2"/>
        <w:numPr>
          <w:ilvl w:val="1"/>
          <w:numId w:val="1"/>
        </w:numPr>
        <w:spacing w:after="120"/>
        <w:ind w:hanging="570"/>
        <w:jc w:val="left"/>
      </w:pPr>
      <w:bookmarkStart w:id="98" w:name="_cwdsf7mqktqk" w:colFirst="0" w:colLast="0"/>
      <w:bookmarkEnd w:id="98"/>
      <w:r>
        <w:t>Punkt pierwszej pomocy</w:t>
      </w:r>
    </w:p>
    <w:p w14:paraId="722954AE" w14:textId="77777777" w:rsidR="00440BBD" w:rsidRDefault="00FC2ABE">
      <w:r>
        <w:t>W pobliżu pomieszczenia majstrów należy wyznaczyć punkt pierwszej pomocy przedmedycznej. Należy wyposażyć go w apteczkę z pełnym zestawem środków opatrunkowyc</w:t>
      </w:r>
      <w:r>
        <w:t>h i leków, instrukcję udzielania pierwszej pomocy oraz wykaz telefonów alarmowych i instrukcję alarmowania.</w:t>
      </w:r>
    </w:p>
    <w:p w14:paraId="36A2838F" w14:textId="77777777" w:rsidR="00440BBD" w:rsidRDefault="00FC2ABE">
      <w:pPr>
        <w:pStyle w:val="Nagwek2"/>
        <w:numPr>
          <w:ilvl w:val="1"/>
          <w:numId w:val="1"/>
        </w:numPr>
        <w:spacing w:after="120"/>
        <w:ind w:hanging="570"/>
        <w:jc w:val="left"/>
      </w:pPr>
      <w:bookmarkStart w:id="99" w:name="_sc5v1lakzy8q" w:colFirst="0" w:colLast="0"/>
      <w:bookmarkEnd w:id="99"/>
      <w:r>
        <w:t>Zabezpieczenie przeciwpożarowe budowy</w:t>
      </w:r>
    </w:p>
    <w:p w14:paraId="139DD19B" w14:textId="77777777" w:rsidR="00440BBD" w:rsidRDefault="00FC2ABE">
      <w:r>
        <w:t>W pobliżu pomieszczenia majstrów należy zlokalizować gablotę ze sprzętem gaśniczym, instrukcją alarmowania z w</w:t>
      </w:r>
      <w:r>
        <w:t>ykazem telefonów alarmowych.</w:t>
      </w:r>
    </w:p>
    <w:p w14:paraId="287ED3D1" w14:textId="77777777" w:rsidR="00440BBD" w:rsidRDefault="00FC2ABE">
      <w:pPr>
        <w:pStyle w:val="Nagwek2"/>
        <w:numPr>
          <w:ilvl w:val="1"/>
          <w:numId w:val="1"/>
        </w:numPr>
        <w:spacing w:after="120"/>
        <w:ind w:hanging="570"/>
        <w:jc w:val="left"/>
      </w:pPr>
      <w:bookmarkStart w:id="100" w:name="_glj02xoshcz1" w:colFirst="0" w:colLast="0"/>
      <w:bookmarkEnd w:id="100"/>
      <w:r>
        <w:t>Oświetlenie placu budowy</w:t>
      </w:r>
    </w:p>
    <w:p w14:paraId="2490CEB8" w14:textId="77777777" w:rsidR="00440BBD" w:rsidRDefault="00FC2ABE">
      <w:r>
        <w:t>Należy zapewnić oświetlenie placu budowy.</w:t>
      </w:r>
    </w:p>
    <w:p w14:paraId="625741DB" w14:textId="77777777" w:rsidR="00440BBD" w:rsidRDefault="00FC2ABE">
      <w:pPr>
        <w:pStyle w:val="Nagwek2"/>
        <w:numPr>
          <w:ilvl w:val="1"/>
          <w:numId w:val="1"/>
        </w:numPr>
        <w:spacing w:after="120"/>
        <w:ind w:hanging="570"/>
        <w:jc w:val="left"/>
      </w:pPr>
      <w:bookmarkStart w:id="101" w:name="_krovuvhs5dap" w:colFirst="0" w:colLast="0"/>
      <w:bookmarkEnd w:id="101"/>
      <w:r>
        <w:t>Zasilanie placu budowy</w:t>
      </w:r>
    </w:p>
    <w:p w14:paraId="488666AB" w14:textId="77777777" w:rsidR="00440BBD" w:rsidRDefault="00FC2ABE">
      <w:r>
        <w:t>Przewody elektryczne należy rozprowadzać w sposób chroniący je przed możliwością mechanicznego uszkodzenia a złącza i wtyki – przed wilgocią. Rozdzielnie elektryczne oznakowane zgodnie z przepisami należy usytuować w miejscach łatwo dostępnych dla pracowni</w:t>
      </w:r>
      <w:r>
        <w:t>ków. Zabronione jest ich zastawianie materiałami w sposób utrudniający szybki dostęp do wyłączników prądu.</w:t>
      </w:r>
    </w:p>
    <w:p w14:paraId="671D8E7A" w14:textId="77777777" w:rsidR="00440BBD" w:rsidRDefault="00FC2ABE">
      <w:pPr>
        <w:pStyle w:val="Nagwek2"/>
        <w:numPr>
          <w:ilvl w:val="1"/>
          <w:numId w:val="1"/>
        </w:numPr>
        <w:spacing w:after="120"/>
        <w:ind w:hanging="570"/>
        <w:jc w:val="left"/>
      </w:pPr>
      <w:bookmarkStart w:id="102" w:name="_l9waz4gjrz9j" w:colFirst="0" w:colLast="0"/>
      <w:bookmarkEnd w:id="102"/>
      <w:r>
        <w:t>Urządzenia elektryczne</w:t>
      </w:r>
    </w:p>
    <w:p w14:paraId="73EFCEC9" w14:textId="77777777" w:rsidR="00440BBD" w:rsidRDefault="00FC2ABE">
      <w:pPr>
        <w:rPr>
          <w:rFonts w:ascii="Arial Narrow" w:eastAsia="Arial Narrow" w:hAnsi="Arial Narrow" w:cs="Arial Narrow"/>
          <w:sz w:val="20"/>
          <w:szCs w:val="20"/>
        </w:rPr>
      </w:pPr>
      <w:r>
        <w:t>Wszystkie stacjonarne urządzenia o napędzie elektrycznym (betoniarki, agregaty tynkarskie, pilarki stołowe itp.) należy chroni</w:t>
      </w:r>
      <w:r>
        <w:t>ć daszkami.</w:t>
      </w:r>
    </w:p>
    <w:p w14:paraId="51DCE782" w14:textId="77777777" w:rsidR="00440BBD" w:rsidRDefault="00FC2ABE">
      <w:pPr>
        <w:pStyle w:val="Nagwek2"/>
        <w:numPr>
          <w:ilvl w:val="1"/>
          <w:numId w:val="1"/>
        </w:numPr>
        <w:spacing w:after="120"/>
        <w:ind w:hanging="570"/>
        <w:jc w:val="left"/>
      </w:pPr>
      <w:bookmarkStart w:id="103" w:name="_klmvzrrgbvaz" w:colFirst="0" w:colLast="0"/>
      <w:bookmarkEnd w:id="103"/>
      <w:r>
        <w:t>Strefa pracy dźwigów</w:t>
      </w:r>
    </w:p>
    <w:p w14:paraId="22AA550C" w14:textId="77777777" w:rsidR="00440BBD" w:rsidRDefault="00FC2ABE">
      <w:r>
        <w:t>Eksploatację żurawi należy rozpocząć po dokonaniu odbioru przez UDT. Operatorom żurawi należy przekazać wykazy materiałów, których transport na budowie przewidziany jest za pomocą dźwigów z podaniem ich masy. W strefach pra</w:t>
      </w:r>
      <w:r>
        <w:t>cy żurawi należy zapewnić oświetlenie stanowisk pracy oraz rozmieścić tablice ostrzegawcze.</w:t>
      </w:r>
    </w:p>
    <w:p w14:paraId="7B8D79A2" w14:textId="77777777" w:rsidR="00440BBD" w:rsidRDefault="00FC2ABE">
      <w:pPr>
        <w:pStyle w:val="Nagwek1"/>
        <w:numPr>
          <w:ilvl w:val="0"/>
          <w:numId w:val="1"/>
        </w:numPr>
        <w:spacing w:before="120" w:after="0"/>
        <w:jc w:val="left"/>
      </w:pPr>
      <w:bookmarkStart w:id="104" w:name="_fc5zf3si4txw" w:colFirst="0" w:colLast="0"/>
      <w:bookmarkEnd w:id="104"/>
      <w:r>
        <w:t>Zakres robót budowlanych, których charakter, organizacja lub miejsce prowadzenia stwarza szczególnie wysokie ryzyko powstania zagrożenia bezpieczeństwa i zdrowia lu</w:t>
      </w:r>
      <w:r>
        <w:t>dzi</w:t>
      </w:r>
    </w:p>
    <w:p w14:paraId="7D80389B" w14:textId="77777777" w:rsidR="00440BBD" w:rsidRDefault="00FC2ABE">
      <w:pPr>
        <w:pStyle w:val="Nagwek2"/>
        <w:numPr>
          <w:ilvl w:val="1"/>
          <w:numId w:val="1"/>
        </w:numPr>
        <w:spacing w:before="0" w:after="0"/>
        <w:ind w:hanging="570"/>
        <w:jc w:val="left"/>
      </w:pPr>
      <w:bookmarkStart w:id="105" w:name="_415t9al" w:colFirst="0" w:colLast="0"/>
      <w:bookmarkEnd w:id="105"/>
      <w:r>
        <w:t>Roboty, przy których występuje ryzyko upadku z wysokości ponad 5,0m</w:t>
      </w:r>
    </w:p>
    <w:p w14:paraId="3B087CC8" w14:textId="77777777" w:rsidR="00440BBD" w:rsidRDefault="00FC2ABE">
      <w:pPr>
        <w:numPr>
          <w:ilvl w:val="0"/>
          <w:numId w:val="19"/>
        </w:numPr>
        <w:ind w:left="425" w:hanging="425"/>
      </w:pPr>
      <w:r>
        <w:t>prace związane z konstrukcją stanu surowego – montaż konstrukcji stalowej;</w:t>
      </w:r>
    </w:p>
    <w:p w14:paraId="4FA7E2D7" w14:textId="77777777" w:rsidR="00440BBD" w:rsidRDefault="00FC2ABE">
      <w:pPr>
        <w:numPr>
          <w:ilvl w:val="0"/>
          <w:numId w:val="19"/>
        </w:numPr>
        <w:ind w:left="425" w:hanging="425"/>
      </w:pPr>
      <w:r>
        <w:t>prace związane z wykonaniem pokrycia dachowego;</w:t>
      </w:r>
    </w:p>
    <w:p w14:paraId="76B6384E" w14:textId="77777777" w:rsidR="00440BBD" w:rsidRDefault="00FC2ABE">
      <w:pPr>
        <w:numPr>
          <w:ilvl w:val="0"/>
          <w:numId w:val="19"/>
        </w:numPr>
        <w:ind w:left="425" w:hanging="425"/>
      </w:pPr>
      <w:r>
        <w:t>prace związane z realizacją elewacji prowadzone z rusztowań b</w:t>
      </w:r>
      <w:r>
        <w:t>udowlanych;</w:t>
      </w:r>
    </w:p>
    <w:p w14:paraId="479AFF3F" w14:textId="77777777" w:rsidR="00440BBD" w:rsidRDefault="00FC2ABE">
      <w:pPr>
        <w:numPr>
          <w:ilvl w:val="0"/>
          <w:numId w:val="19"/>
        </w:numPr>
        <w:ind w:left="425" w:hanging="425"/>
      </w:pPr>
      <w:r>
        <w:t>prace związane z instalacją wrót hangarowych;</w:t>
      </w:r>
    </w:p>
    <w:p w14:paraId="203EF7EB" w14:textId="77777777" w:rsidR="00440BBD" w:rsidRDefault="00FC2ABE">
      <w:pPr>
        <w:numPr>
          <w:ilvl w:val="0"/>
          <w:numId w:val="19"/>
        </w:numPr>
        <w:ind w:left="425" w:hanging="425"/>
      </w:pPr>
      <w:r>
        <w:t>różne prace prowadzone z drabin i pomostów roboczych.</w:t>
      </w:r>
    </w:p>
    <w:p w14:paraId="2AB9B8A8" w14:textId="77777777" w:rsidR="00440BBD" w:rsidRDefault="00FC2ABE">
      <w:pPr>
        <w:ind w:left="425" w:hanging="425"/>
      </w:pPr>
      <w:r>
        <w:t>Wytyczne prowadzenia w/w prac:</w:t>
      </w:r>
    </w:p>
    <w:p w14:paraId="31EDC70B" w14:textId="77777777" w:rsidR="00440BBD" w:rsidRDefault="00FC2ABE">
      <w:pPr>
        <w:numPr>
          <w:ilvl w:val="0"/>
          <w:numId w:val="19"/>
        </w:numPr>
        <w:ind w:left="425" w:hanging="425"/>
      </w:pPr>
      <w:r>
        <w:t>Pracownicy wykonujący w/w prace powinni być wyposażeni w sprzęt ochrony indywidualnej;</w:t>
      </w:r>
    </w:p>
    <w:p w14:paraId="09F9CBD0" w14:textId="77777777" w:rsidR="00440BBD" w:rsidRDefault="00FC2ABE">
      <w:pPr>
        <w:numPr>
          <w:ilvl w:val="0"/>
          <w:numId w:val="19"/>
        </w:numPr>
        <w:ind w:left="425" w:hanging="425"/>
      </w:pPr>
      <w:r>
        <w:t>W rejonach prowadzenia pra</w:t>
      </w:r>
      <w:r>
        <w:t>c na wysokości należy wyznaczyć strefy niebezpieczne właściwie je oznaczając, a przejścia prowadzące przez te strefy należy zabezpieczyć daszkami;</w:t>
      </w:r>
    </w:p>
    <w:p w14:paraId="4F0CA3BB" w14:textId="77777777" w:rsidR="00440BBD" w:rsidRDefault="00FC2ABE">
      <w:pPr>
        <w:numPr>
          <w:ilvl w:val="0"/>
          <w:numId w:val="19"/>
        </w:numPr>
        <w:ind w:left="425" w:hanging="425"/>
      </w:pPr>
      <w:r>
        <w:lastRenderedPageBreak/>
        <w:t>Należy zapewnić sprzęt pomocniczy niezbędny do realizacji zadań, taki jak drabiny o dostosowanej wysokości, r</w:t>
      </w:r>
      <w:r>
        <w:t>usztowania wewnętrzne oraz materiały do wykonania zabezpieczeń.</w:t>
      </w:r>
    </w:p>
    <w:p w14:paraId="32F22D7A" w14:textId="77777777" w:rsidR="00440BBD" w:rsidRDefault="00FC2ABE">
      <w:pPr>
        <w:pStyle w:val="Nagwek2"/>
        <w:numPr>
          <w:ilvl w:val="1"/>
          <w:numId w:val="1"/>
        </w:numPr>
        <w:spacing w:before="0" w:after="0"/>
        <w:ind w:hanging="570"/>
        <w:jc w:val="left"/>
      </w:pPr>
      <w:bookmarkStart w:id="106" w:name="_vgdtq7" w:colFirst="0" w:colLast="0"/>
      <w:bookmarkEnd w:id="106"/>
      <w:r>
        <w:t>Zakres robót budowlanych, przy prowadzeniu których występują działania substancji chemicznych lub czynników biologicznych zagrażających bezpieczeństwu i zdrowiu ludzi</w:t>
      </w:r>
    </w:p>
    <w:p w14:paraId="0FC7746B" w14:textId="77777777" w:rsidR="00440BBD" w:rsidRDefault="00FC2ABE">
      <w:pPr>
        <w:numPr>
          <w:ilvl w:val="0"/>
          <w:numId w:val="19"/>
        </w:numPr>
        <w:ind w:left="425" w:hanging="425"/>
      </w:pPr>
      <w:r>
        <w:t>Roboty prowadzone w tempe</w:t>
      </w:r>
      <w:r>
        <w:t>raturze poniżej –10ºC;</w:t>
      </w:r>
    </w:p>
    <w:p w14:paraId="71C9F134" w14:textId="77777777" w:rsidR="00440BBD" w:rsidRDefault="00FC2ABE">
      <w:pPr>
        <w:rPr>
          <w:rFonts w:ascii="Arial Narrow" w:eastAsia="Arial Narrow" w:hAnsi="Arial Narrow" w:cs="Arial Narrow"/>
          <w:sz w:val="20"/>
          <w:szCs w:val="20"/>
        </w:rPr>
      </w:pPr>
      <w:r>
        <w:t>Planowany termin zakończenia realizacji obiektu powoduje, że część cyklu budowlanego będzie prowadzona w zimie. Rodzaj robót budowlanych powinien zostać określony w harmonogramie przez Zarządzającego Budową w takim zakresie, aby zmin</w:t>
      </w:r>
      <w:r>
        <w:t>imalizować konieczność wykonywania robót na zewnątrz budynku w okresie zimowym.</w:t>
      </w:r>
    </w:p>
    <w:p w14:paraId="6B374AE7" w14:textId="77777777" w:rsidR="00440BBD" w:rsidRDefault="00FC2ABE">
      <w:pPr>
        <w:pStyle w:val="Nagwek2"/>
        <w:numPr>
          <w:ilvl w:val="1"/>
          <w:numId w:val="1"/>
        </w:numPr>
        <w:spacing w:after="120"/>
        <w:ind w:hanging="570"/>
        <w:jc w:val="left"/>
      </w:pPr>
      <w:bookmarkStart w:id="107" w:name="_8zdtcu4trucy" w:colFirst="0" w:colLast="0"/>
      <w:bookmarkEnd w:id="107"/>
      <w:r>
        <w:t>Roboty budowlane prowadzone przy montażu i demontażu ciężkich elementów prefabrykowanych – roboty, których masa przekracza 1,0t</w:t>
      </w:r>
    </w:p>
    <w:p w14:paraId="4341793A" w14:textId="77777777" w:rsidR="00440BBD" w:rsidRDefault="00FC2ABE">
      <w:r>
        <w:t>W trakcie realizacji inwestycji mogą wystąpić opisane poniżej następujące prace związane z montażem ciężkich elementów o masie p</w:t>
      </w:r>
      <w:r>
        <w:t>owyżej 1t.:</w:t>
      </w:r>
    </w:p>
    <w:p w14:paraId="41D482E8" w14:textId="77777777" w:rsidR="00440BBD" w:rsidRDefault="00FC2ABE">
      <w:pPr>
        <w:numPr>
          <w:ilvl w:val="0"/>
          <w:numId w:val="19"/>
        </w:numPr>
        <w:ind w:left="425" w:hanging="425"/>
      </w:pPr>
      <w:r>
        <w:t>Montaż konstrukcji hangaru.</w:t>
      </w:r>
    </w:p>
    <w:p w14:paraId="10AEDA26" w14:textId="77777777" w:rsidR="00440BBD" w:rsidRDefault="00FC2ABE">
      <w:pPr>
        <w:numPr>
          <w:ilvl w:val="0"/>
          <w:numId w:val="19"/>
        </w:numPr>
        <w:ind w:left="425" w:hanging="425"/>
      </w:pPr>
      <w:bookmarkStart w:id="108" w:name="_1ulbmlt" w:colFirst="0" w:colLast="0"/>
      <w:bookmarkEnd w:id="108"/>
      <w:r>
        <w:t>Montaż wrót hangarowych.</w:t>
      </w:r>
    </w:p>
    <w:p w14:paraId="1EF38B72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  <w:rPr>
          <w:color w:val="FF9900"/>
        </w:rPr>
      </w:pPr>
    </w:p>
    <w:p w14:paraId="00394B44" w14:textId="77777777" w:rsidR="00440BBD" w:rsidRDefault="00440BBD">
      <w:pPr>
        <w:pStyle w:val="Nagwek1"/>
        <w:ind w:left="0"/>
        <w:rPr>
          <w:color w:val="FF9900"/>
        </w:rPr>
      </w:pPr>
      <w:bookmarkStart w:id="109" w:name="_2zbgiuw" w:colFirst="0" w:colLast="0"/>
      <w:bookmarkEnd w:id="109"/>
    </w:p>
    <w:p w14:paraId="310921AE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  <w:rPr>
          <w:color w:val="FF9900"/>
          <w:sz w:val="24"/>
          <w:szCs w:val="24"/>
        </w:rPr>
      </w:pPr>
    </w:p>
    <w:p w14:paraId="465DEFF8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  <w:rPr>
          <w:color w:val="FF9900"/>
          <w:sz w:val="24"/>
          <w:szCs w:val="24"/>
        </w:rPr>
      </w:pPr>
    </w:p>
    <w:p w14:paraId="1CCBEA91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  <w:rPr>
          <w:color w:val="FF9900"/>
          <w:sz w:val="24"/>
          <w:szCs w:val="24"/>
        </w:rPr>
      </w:pPr>
    </w:p>
    <w:p w14:paraId="55F27E9D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  <w:rPr>
          <w:color w:val="FF9900"/>
          <w:sz w:val="24"/>
          <w:szCs w:val="24"/>
        </w:rPr>
      </w:pPr>
    </w:p>
    <w:p w14:paraId="52F020E1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  <w:rPr>
          <w:color w:val="FF9900"/>
          <w:sz w:val="24"/>
          <w:szCs w:val="24"/>
        </w:rPr>
      </w:pPr>
    </w:p>
    <w:p w14:paraId="612A3B64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  <w:rPr>
          <w:color w:val="FF9900"/>
          <w:sz w:val="24"/>
          <w:szCs w:val="24"/>
        </w:rPr>
      </w:pPr>
    </w:p>
    <w:p w14:paraId="2C355B7F" w14:textId="77777777" w:rsidR="00440BBD" w:rsidRDefault="00440BBD">
      <w:pPr>
        <w:pBdr>
          <w:top w:val="nil"/>
          <w:left w:val="nil"/>
          <w:bottom w:val="nil"/>
          <w:right w:val="nil"/>
          <w:between w:val="nil"/>
        </w:pBdr>
        <w:rPr>
          <w:color w:val="FF9900"/>
          <w:sz w:val="24"/>
          <w:szCs w:val="24"/>
        </w:rPr>
      </w:pPr>
      <w:bookmarkStart w:id="110" w:name="_1egqt2p" w:colFirst="0" w:colLast="0"/>
      <w:bookmarkEnd w:id="110"/>
    </w:p>
    <w:p w14:paraId="1603EDC2" w14:textId="77777777" w:rsidR="00440BBD" w:rsidRDefault="00FC2ABE">
      <w:pPr>
        <w:pStyle w:val="Nagwek1"/>
        <w:numPr>
          <w:ilvl w:val="0"/>
          <w:numId w:val="1"/>
        </w:numPr>
      </w:pPr>
      <w:bookmarkStart w:id="111" w:name="_qmtot4ybbbir" w:colFirst="0" w:colLast="0"/>
      <w:bookmarkEnd w:id="111"/>
      <w:r>
        <w:t>CZĘŚĆ RYSUNKOWA - SPIS RYSUNKÓW</w:t>
      </w:r>
    </w:p>
    <w:p w14:paraId="2FC4DE0E" w14:textId="77777777" w:rsidR="00440BBD" w:rsidRDefault="00440BBD"/>
    <w:p w14:paraId="2E8789DE" w14:textId="77777777" w:rsidR="00440BBD" w:rsidRDefault="00440BBD"/>
    <w:tbl>
      <w:tblPr>
        <w:tblStyle w:val="af1"/>
        <w:tblW w:w="927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60"/>
        <w:gridCol w:w="1575"/>
        <w:gridCol w:w="5940"/>
        <w:gridCol w:w="1095"/>
      </w:tblGrid>
      <w:tr w:rsidR="00440BBD" w14:paraId="4AFE0C38" w14:textId="77777777">
        <w:trPr>
          <w:trHeight w:val="420"/>
        </w:trPr>
        <w:tc>
          <w:tcPr>
            <w:tcW w:w="660" w:type="dxa"/>
            <w:tcBorders>
              <w:top w:val="single" w:sz="18" w:space="0" w:color="000000"/>
              <w:bottom w:val="single" w:sz="18" w:space="0" w:color="000000"/>
            </w:tcBorders>
          </w:tcPr>
          <w:p w14:paraId="20C0C7C4" w14:textId="77777777" w:rsidR="00440BBD" w:rsidRDefault="00FC2ABE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LP</w:t>
            </w:r>
          </w:p>
        </w:tc>
        <w:tc>
          <w:tcPr>
            <w:tcW w:w="1575" w:type="dxa"/>
            <w:tcBorders>
              <w:top w:val="single" w:sz="18" w:space="0" w:color="000000"/>
              <w:bottom w:val="single" w:sz="18" w:space="0" w:color="000000"/>
            </w:tcBorders>
          </w:tcPr>
          <w:p w14:paraId="1EBC73EF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NR RYS.</w:t>
            </w:r>
          </w:p>
        </w:tc>
        <w:tc>
          <w:tcPr>
            <w:tcW w:w="5940" w:type="dxa"/>
            <w:tcBorders>
              <w:top w:val="single" w:sz="18" w:space="0" w:color="000000"/>
              <w:bottom w:val="single" w:sz="18" w:space="0" w:color="000000"/>
            </w:tcBorders>
          </w:tcPr>
          <w:p w14:paraId="3EB86779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NAZWA RYSUNKU</w:t>
            </w:r>
          </w:p>
        </w:tc>
        <w:tc>
          <w:tcPr>
            <w:tcW w:w="1095" w:type="dxa"/>
            <w:tcBorders>
              <w:top w:val="single" w:sz="18" w:space="0" w:color="000000"/>
              <w:bottom w:val="single" w:sz="18" w:space="0" w:color="000000"/>
            </w:tcBorders>
          </w:tcPr>
          <w:p w14:paraId="43666A05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SKALA</w:t>
            </w:r>
          </w:p>
        </w:tc>
      </w:tr>
      <w:tr w:rsidR="00440BBD" w14:paraId="18D6D88E" w14:textId="77777777">
        <w:trPr>
          <w:trHeight w:val="240"/>
        </w:trPr>
        <w:tc>
          <w:tcPr>
            <w:tcW w:w="660" w:type="dxa"/>
            <w:tcBorders>
              <w:top w:val="single" w:sz="18" w:space="0" w:color="000000"/>
            </w:tcBorders>
          </w:tcPr>
          <w:p w14:paraId="0F27A859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</w:tc>
        <w:tc>
          <w:tcPr>
            <w:tcW w:w="1575" w:type="dxa"/>
            <w:tcBorders>
              <w:top w:val="single" w:sz="18" w:space="0" w:color="000000"/>
            </w:tcBorders>
          </w:tcPr>
          <w:p w14:paraId="7F72164D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H1-PB-A-02</w:t>
            </w:r>
          </w:p>
        </w:tc>
        <w:tc>
          <w:tcPr>
            <w:tcW w:w="5940" w:type="dxa"/>
            <w:tcBorders>
              <w:top w:val="single" w:sz="18" w:space="0" w:color="000000"/>
            </w:tcBorders>
          </w:tcPr>
          <w:p w14:paraId="56CE7C1C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RZUT KONDYGNACJI 1 (PARTER)</w:t>
            </w:r>
          </w:p>
        </w:tc>
        <w:tc>
          <w:tcPr>
            <w:tcW w:w="1095" w:type="dxa"/>
            <w:tcBorders>
              <w:top w:val="single" w:sz="18" w:space="0" w:color="000000"/>
            </w:tcBorders>
          </w:tcPr>
          <w:p w14:paraId="4A7C2CFE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</w:t>
            </w: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00</w:t>
            </w:r>
          </w:p>
        </w:tc>
      </w:tr>
      <w:tr w:rsidR="00440BBD" w14:paraId="41B4FBC9" w14:textId="77777777">
        <w:trPr>
          <w:trHeight w:val="240"/>
        </w:trPr>
        <w:tc>
          <w:tcPr>
            <w:tcW w:w="660" w:type="dxa"/>
          </w:tcPr>
          <w:p w14:paraId="053E6F9E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</w:p>
        </w:tc>
        <w:tc>
          <w:tcPr>
            <w:tcW w:w="1575" w:type="dxa"/>
          </w:tcPr>
          <w:p w14:paraId="474CC46F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H1-PB-A-03</w:t>
            </w:r>
          </w:p>
        </w:tc>
        <w:tc>
          <w:tcPr>
            <w:tcW w:w="5940" w:type="dxa"/>
          </w:tcPr>
          <w:p w14:paraId="6718AD77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RZUTY </w:t>
            </w:r>
            <w:r>
              <w:rPr>
                <w:sz w:val="24"/>
                <w:szCs w:val="24"/>
              </w:rPr>
              <w:t>DACHU</w:t>
            </w:r>
          </w:p>
        </w:tc>
        <w:tc>
          <w:tcPr>
            <w:tcW w:w="1095" w:type="dxa"/>
          </w:tcPr>
          <w:p w14:paraId="38C39196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1:100</w:t>
            </w:r>
          </w:p>
        </w:tc>
      </w:tr>
      <w:tr w:rsidR="00440BBD" w14:paraId="2E1F459F" w14:textId="77777777">
        <w:trPr>
          <w:trHeight w:val="260"/>
        </w:trPr>
        <w:tc>
          <w:tcPr>
            <w:tcW w:w="660" w:type="dxa"/>
          </w:tcPr>
          <w:p w14:paraId="572C351F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</w:t>
            </w:r>
          </w:p>
        </w:tc>
        <w:tc>
          <w:tcPr>
            <w:tcW w:w="1575" w:type="dxa"/>
          </w:tcPr>
          <w:p w14:paraId="55FEBDB4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H1-PB-A-04</w:t>
            </w:r>
          </w:p>
        </w:tc>
        <w:tc>
          <w:tcPr>
            <w:tcW w:w="5940" w:type="dxa"/>
          </w:tcPr>
          <w:p w14:paraId="28C07B42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ELEWACJE</w:t>
            </w:r>
          </w:p>
        </w:tc>
        <w:tc>
          <w:tcPr>
            <w:tcW w:w="1095" w:type="dxa"/>
          </w:tcPr>
          <w:p w14:paraId="7B4556C9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1:100</w:t>
            </w:r>
          </w:p>
        </w:tc>
      </w:tr>
      <w:tr w:rsidR="00440BBD" w14:paraId="5A7E0764" w14:textId="77777777">
        <w:trPr>
          <w:trHeight w:val="160"/>
        </w:trPr>
        <w:tc>
          <w:tcPr>
            <w:tcW w:w="660" w:type="dxa"/>
          </w:tcPr>
          <w:p w14:paraId="00BEAE1F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</w:t>
            </w:r>
          </w:p>
        </w:tc>
        <w:tc>
          <w:tcPr>
            <w:tcW w:w="1575" w:type="dxa"/>
          </w:tcPr>
          <w:p w14:paraId="2E2A8812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H1-PB-A-05</w:t>
            </w:r>
          </w:p>
        </w:tc>
        <w:tc>
          <w:tcPr>
            <w:tcW w:w="5940" w:type="dxa"/>
          </w:tcPr>
          <w:p w14:paraId="30B2E5D8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PRZEKROJE A-A, B-B, C-C</w:t>
            </w:r>
          </w:p>
        </w:tc>
        <w:tc>
          <w:tcPr>
            <w:tcW w:w="1095" w:type="dxa"/>
          </w:tcPr>
          <w:p w14:paraId="5A286380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1:100</w:t>
            </w:r>
          </w:p>
        </w:tc>
      </w:tr>
      <w:tr w:rsidR="00440BBD" w14:paraId="39EE807E" w14:textId="77777777">
        <w:trPr>
          <w:trHeight w:val="160"/>
        </w:trPr>
        <w:tc>
          <w:tcPr>
            <w:tcW w:w="660" w:type="dxa"/>
          </w:tcPr>
          <w:p w14:paraId="2FEE806A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</w:t>
            </w:r>
          </w:p>
        </w:tc>
        <w:tc>
          <w:tcPr>
            <w:tcW w:w="1575" w:type="dxa"/>
          </w:tcPr>
          <w:p w14:paraId="6BC12A5D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H1-PB-A-06</w:t>
            </w:r>
          </w:p>
        </w:tc>
        <w:tc>
          <w:tcPr>
            <w:tcW w:w="5940" w:type="dxa"/>
          </w:tcPr>
          <w:p w14:paraId="6C83130A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DETAL 01; PŁYTY WARSTWOWE</w:t>
            </w:r>
          </w:p>
        </w:tc>
        <w:tc>
          <w:tcPr>
            <w:tcW w:w="1095" w:type="dxa"/>
          </w:tcPr>
          <w:p w14:paraId="7B7E5E24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</w:t>
            </w:r>
          </w:p>
        </w:tc>
      </w:tr>
      <w:tr w:rsidR="00440BBD" w14:paraId="6D86FB80" w14:textId="77777777">
        <w:trPr>
          <w:trHeight w:val="160"/>
        </w:trPr>
        <w:tc>
          <w:tcPr>
            <w:tcW w:w="660" w:type="dxa"/>
          </w:tcPr>
          <w:p w14:paraId="0DC42D88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</w:t>
            </w:r>
          </w:p>
        </w:tc>
        <w:tc>
          <w:tcPr>
            <w:tcW w:w="1575" w:type="dxa"/>
          </w:tcPr>
          <w:p w14:paraId="3A136005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H1-PB-A-07</w:t>
            </w:r>
          </w:p>
        </w:tc>
        <w:tc>
          <w:tcPr>
            <w:tcW w:w="5940" w:type="dxa"/>
          </w:tcPr>
          <w:p w14:paraId="145780B4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DETAL 02; ŁĄCZENIE PŁYT</w:t>
            </w:r>
          </w:p>
        </w:tc>
        <w:tc>
          <w:tcPr>
            <w:tcW w:w="1095" w:type="dxa"/>
          </w:tcPr>
          <w:p w14:paraId="7BF1278B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</w:t>
            </w:r>
          </w:p>
        </w:tc>
      </w:tr>
      <w:tr w:rsidR="00440BBD" w14:paraId="479D106C" w14:textId="77777777">
        <w:trPr>
          <w:trHeight w:val="160"/>
        </w:trPr>
        <w:tc>
          <w:tcPr>
            <w:tcW w:w="660" w:type="dxa"/>
          </w:tcPr>
          <w:p w14:paraId="6E6B4F04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7.</w:t>
            </w:r>
          </w:p>
        </w:tc>
        <w:tc>
          <w:tcPr>
            <w:tcW w:w="1575" w:type="dxa"/>
          </w:tcPr>
          <w:p w14:paraId="25C32D7D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H1-PB-A-08</w:t>
            </w:r>
          </w:p>
        </w:tc>
        <w:tc>
          <w:tcPr>
            <w:tcW w:w="5940" w:type="dxa"/>
          </w:tcPr>
          <w:p w14:paraId="4BB4D094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DETAL 03; COKÓŁ WYSUNIĘTY</w:t>
            </w:r>
          </w:p>
        </w:tc>
        <w:tc>
          <w:tcPr>
            <w:tcW w:w="1095" w:type="dxa"/>
          </w:tcPr>
          <w:p w14:paraId="72B29222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</w:t>
            </w:r>
          </w:p>
        </w:tc>
      </w:tr>
      <w:tr w:rsidR="00440BBD" w14:paraId="2FAED2A1" w14:textId="77777777">
        <w:trPr>
          <w:trHeight w:val="160"/>
        </w:trPr>
        <w:tc>
          <w:tcPr>
            <w:tcW w:w="660" w:type="dxa"/>
          </w:tcPr>
          <w:p w14:paraId="6F8BD2A1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8.</w:t>
            </w:r>
          </w:p>
        </w:tc>
        <w:tc>
          <w:tcPr>
            <w:tcW w:w="1575" w:type="dxa"/>
          </w:tcPr>
          <w:p w14:paraId="621C4AB2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H1-PB-A-09</w:t>
            </w:r>
          </w:p>
        </w:tc>
        <w:tc>
          <w:tcPr>
            <w:tcW w:w="5940" w:type="dxa"/>
          </w:tcPr>
          <w:p w14:paraId="726A7131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DETAL 04; NAROŻNIK ZEWNĘTRZNY WYPUKŁY</w:t>
            </w:r>
          </w:p>
        </w:tc>
        <w:tc>
          <w:tcPr>
            <w:tcW w:w="1095" w:type="dxa"/>
          </w:tcPr>
          <w:p w14:paraId="78855F88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</w:t>
            </w:r>
          </w:p>
        </w:tc>
      </w:tr>
      <w:tr w:rsidR="00440BBD" w14:paraId="16F24741" w14:textId="77777777">
        <w:trPr>
          <w:trHeight w:val="160"/>
        </w:trPr>
        <w:tc>
          <w:tcPr>
            <w:tcW w:w="660" w:type="dxa"/>
          </w:tcPr>
          <w:p w14:paraId="60D32575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9.</w:t>
            </w:r>
          </w:p>
        </w:tc>
        <w:tc>
          <w:tcPr>
            <w:tcW w:w="1575" w:type="dxa"/>
          </w:tcPr>
          <w:p w14:paraId="1F50D179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H1-PB-A-10</w:t>
            </w:r>
          </w:p>
        </w:tc>
        <w:tc>
          <w:tcPr>
            <w:tcW w:w="5940" w:type="dxa"/>
          </w:tcPr>
          <w:p w14:paraId="7A80CBDF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DETAL 05; MOCOWANIE RURY SPUSTOWEJ</w:t>
            </w:r>
          </w:p>
        </w:tc>
        <w:tc>
          <w:tcPr>
            <w:tcW w:w="1095" w:type="dxa"/>
          </w:tcPr>
          <w:p w14:paraId="3A1A1DB4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</w:t>
            </w:r>
          </w:p>
        </w:tc>
      </w:tr>
      <w:tr w:rsidR="00440BBD" w14:paraId="12B77DD3" w14:textId="77777777">
        <w:trPr>
          <w:trHeight w:val="160"/>
        </w:trPr>
        <w:tc>
          <w:tcPr>
            <w:tcW w:w="660" w:type="dxa"/>
          </w:tcPr>
          <w:p w14:paraId="67A43951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10.</w:t>
            </w:r>
          </w:p>
        </w:tc>
        <w:tc>
          <w:tcPr>
            <w:tcW w:w="1575" w:type="dxa"/>
          </w:tcPr>
          <w:p w14:paraId="2237B4D1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H1-PB-A-11</w:t>
            </w:r>
          </w:p>
        </w:tc>
        <w:tc>
          <w:tcPr>
            <w:tcW w:w="5940" w:type="dxa"/>
          </w:tcPr>
          <w:p w14:paraId="4E2067FA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DETAL 06; OBRÓBKI POZIOME DRZWI</w:t>
            </w:r>
          </w:p>
        </w:tc>
        <w:tc>
          <w:tcPr>
            <w:tcW w:w="1095" w:type="dxa"/>
          </w:tcPr>
          <w:p w14:paraId="4C41C88C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</w:t>
            </w:r>
          </w:p>
        </w:tc>
      </w:tr>
      <w:tr w:rsidR="00440BBD" w14:paraId="6378A62F" w14:textId="77777777">
        <w:trPr>
          <w:trHeight w:val="160"/>
        </w:trPr>
        <w:tc>
          <w:tcPr>
            <w:tcW w:w="660" w:type="dxa"/>
          </w:tcPr>
          <w:p w14:paraId="2462CEC3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</w:t>
            </w:r>
          </w:p>
        </w:tc>
        <w:tc>
          <w:tcPr>
            <w:tcW w:w="1575" w:type="dxa"/>
          </w:tcPr>
          <w:p w14:paraId="7DA2D0C6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H1-PB-A-12</w:t>
            </w:r>
          </w:p>
        </w:tc>
        <w:tc>
          <w:tcPr>
            <w:tcW w:w="5940" w:type="dxa"/>
          </w:tcPr>
          <w:p w14:paraId="6A303623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DETAL 07; OBRÓBKI PIONOWE DRZWI</w:t>
            </w:r>
          </w:p>
        </w:tc>
        <w:tc>
          <w:tcPr>
            <w:tcW w:w="1095" w:type="dxa"/>
          </w:tcPr>
          <w:p w14:paraId="5699C071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</w:t>
            </w:r>
          </w:p>
        </w:tc>
      </w:tr>
      <w:tr w:rsidR="00440BBD" w14:paraId="0B406CAB" w14:textId="77777777">
        <w:trPr>
          <w:trHeight w:val="160"/>
        </w:trPr>
        <w:tc>
          <w:tcPr>
            <w:tcW w:w="660" w:type="dxa"/>
          </w:tcPr>
          <w:p w14:paraId="268C51EF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12.</w:t>
            </w:r>
          </w:p>
        </w:tc>
        <w:tc>
          <w:tcPr>
            <w:tcW w:w="1575" w:type="dxa"/>
          </w:tcPr>
          <w:p w14:paraId="70301723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H1-PB-A-13</w:t>
            </w:r>
          </w:p>
        </w:tc>
        <w:tc>
          <w:tcPr>
            <w:tcW w:w="5940" w:type="dxa"/>
          </w:tcPr>
          <w:p w14:paraId="7FF48755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DETAL 08; </w:t>
            </w:r>
          </w:p>
          <w:p w14:paraId="62F8BE30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OBRÓBKI PIONOWE BRAMY HANGAROWEJ</w:t>
            </w:r>
          </w:p>
        </w:tc>
        <w:tc>
          <w:tcPr>
            <w:tcW w:w="1095" w:type="dxa"/>
          </w:tcPr>
          <w:p w14:paraId="7BA53072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</w:t>
            </w:r>
          </w:p>
        </w:tc>
      </w:tr>
      <w:tr w:rsidR="00440BBD" w14:paraId="7B950720" w14:textId="77777777">
        <w:trPr>
          <w:trHeight w:val="160"/>
        </w:trPr>
        <w:tc>
          <w:tcPr>
            <w:tcW w:w="660" w:type="dxa"/>
          </w:tcPr>
          <w:p w14:paraId="41959B49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13.</w:t>
            </w:r>
          </w:p>
        </w:tc>
        <w:tc>
          <w:tcPr>
            <w:tcW w:w="1575" w:type="dxa"/>
          </w:tcPr>
          <w:p w14:paraId="23731E15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H1-PB-A-14</w:t>
            </w:r>
          </w:p>
        </w:tc>
        <w:tc>
          <w:tcPr>
            <w:tcW w:w="5940" w:type="dxa"/>
          </w:tcPr>
          <w:p w14:paraId="1255C7F3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DETAL 09; </w:t>
            </w:r>
          </w:p>
          <w:p w14:paraId="7FE47137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OBRÓBKI POZIOME BRAMY HANGAROWEJ</w:t>
            </w:r>
          </w:p>
        </w:tc>
        <w:tc>
          <w:tcPr>
            <w:tcW w:w="1095" w:type="dxa"/>
          </w:tcPr>
          <w:p w14:paraId="79D8572B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1:5</w:t>
            </w:r>
          </w:p>
        </w:tc>
      </w:tr>
      <w:tr w:rsidR="00440BBD" w14:paraId="6A49C763" w14:textId="77777777">
        <w:trPr>
          <w:trHeight w:val="160"/>
        </w:trPr>
        <w:tc>
          <w:tcPr>
            <w:tcW w:w="660" w:type="dxa"/>
          </w:tcPr>
          <w:p w14:paraId="1F3F563B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14.</w:t>
            </w:r>
          </w:p>
        </w:tc>
        <w:tc>
          <w:tcPr>
            <w:tcW w:w="1575" w:type="dxa"/>
          </w:tcPr>
          <w:p w14:paraId="5BDBD5CC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H1-PB-A-15</w:t>
            </w:r>
          </w:p>
        </w:tc>
        <w:tc>
          <w:tcPr>
            <w:tcW w:w="5940" w:type="dxa"/>
          </w:tcPr>
          <w:p w14:paraId="1BA5CE13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DETAL 10;</w:t>
            </w:r>
          </w:p>
          <w:p w14:paraId="42DF7602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OBRÓBKI POZIOME - OTWÓR POD BRAMĘ </w:t>
            </w:r>
          </w:p>
        </w:tc>
        <w:tc>
          <w:tcPr>
            <w:tcW w:w="1095" w:type="dxa"/>
          </w:tcPr>
          <w:p w14:paraId="11BF1308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</w:t>
            </w:r>
          </w:p>
        </w:tc>
      </w:tr>
      <w:tr w:rsidR="00440BBD" w14:paraId="5955AA75" w14:textId="77777777">
        <w:trPr>
          <w:trHeight w:val="160"/>
        </w:trPr>
        <w:tc>
          <w:tcPr>
            <w:tcW w:w="660" w:type="dxa"/>
          </w:tcPr>
          <w:p w14:paraId="2B73049F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15.</w:t>
            </w:r>
          </w:p>
        </w:tc>
        <w:tc>
          <w:tcPr>
            <w:tcW w:w="1575" w:type="dxa"/>
          </w:tcPr>
          <w:p w14:paraId="76851190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H1-PB-A-16</w:t>
            </w:r>
          </w:p>
        </w:tc>
        <w:tc>
          <w:tcPr>
            <w:tcW w:w="5940" w:type="dxa"/>
          </w:tcPr>
          <w:p w14:paraId="69FFBE4A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DETAL 11;</w:t>
            </w:r>
          </w:p>
          <w:p w14:paraId="13341C30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OBRÓBKI PIONOWE - OTWÓR POD BRAMĘ </w:t>
            </w:r>
          </w:p>
        </w:tc>
        <w:tc>
          <w:tcPr>
            <w:tcW w:w="1095" w:type="dxa"/>
          </w:tcPr>
          <w:p w14:paraId="512A2837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</w:t>
            </w:r>
          </w:p>
        </w:tc>
      </w:tr>
      <w:tr w:rsidR="00440BBD" w14:paraId="0E743F23" w14:textId="77777777">
        <w:trPr>
          <w:trHeight w:val="160"/>
        </w:trPr>
        <w:tc>
          <w:tcPr>
            <w:tcW w:w="660" w:type="dxa"/>
          </w:tcPr>
          <w:p w14:paraId="46793A99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16.</w:t>
            </w:r>
          </w:p>
        </w:tc>
        <w:tc>
          <w:tcPr>
            <w:tcW w:w="1575" w:type="dxa"/>
          </w:tcPr>
          <w:p w14:paraId="33C9CF3B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H1-PB-A-17</w:t>
            </w:r>
          </w:p>
        </w:tc>
        <w:tc>
          <w:tcPr>
            <w:tcW w:w="5940" w:type="dxa"/>
          </w:tcPr>
          <w:p w14:paraId="601FE77E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DETAL 12; OBRÓBKA KALENICY</w:t>
            </w:r>
          </w:p>
        </w:tc>
        <w:tc>
          <w:tcPr>
            <w:tcW w:w="1095" w:type="dxa"/>
          </w:tcPr>
          <w:p w14:paraId="4300BD8A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</w:t>
            </w:r>
          </w:p>
        </w:tc>
      </w:tr>
      <w:tr w:rsidR="00440BBD" w14:paraId="08A18CD8" w14:textId="77777777">
        <w:trPr>
          <w:trHeight w:val="160"/>
        </w:trPr>
        <w:tc>
          <w:tcPr>
            <w:tcW w:w="660" w:type="dxa"/>
          </w:tcPr>
          <w:p w14:paraId="1CA6D9B0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17.</w:t>
            </w:r>
          </w:p>
        </w:tc>
        <w:tc>
          <w:tcPr>
            <w:tcW w:w="1575" w:type="dxa"/>
          </w:tcPr>
          <w:p w14:paraId="47FA02B7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H1-PB-A-18</w:t>
            </w:r>
          </w:p>
        </w:tc>
        <w:tc>
          <w:tcPr>
            <w:tcW w:w="5940" w:type="dxa"/>
          </w:tcPr>
          <w:p w14:paraId="5D46EEC9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DETAL 13; RYNNA OKAPOWA</w:t>
            </w:r>
          </w:p>
        </w:tc>
        <w:tc>
          <w:tcPr>
            <w:tcW w:w="1095" w:type="dxa"/>
          </w:tcPr>
          <w:p w14:paraId="054379BA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</w:t>
            </w:r>
          </w:p>
        </w:tc>
      </w:tr>
      <w:tr w:rsidR="00440BBD" w14:paraId="18887221" w14:textId="77777777">
        <w:trPr>
          <w:trHeight w:val="160"/>
        </w:trPr>
        <w:tc>
          <w:tcPr>
            <w:tcW w:w="660" w:type="dxa"/>
          </w:tcPr>
          <w:p w14:paraId="38A4FDC1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18.</w:t>
            </w:r>
          </w:p>
        </w:tc>
        <w:tc>
          <w:tcPr>
            <w:tcW w:w="1575" w:type="dxa"/>
          </w:tcPr>
          <w:p w14:paraId="2CA7B34D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H1-PB-A-19</w:t>
            </w:r>
          </w:p>
        </w:tc>
        <w:tc>
          <w:tcPr>
            <w:tcW w:w="5940" w:type="dxa"/>
          </w:tcPr>
          <w:p w14:paraId="389650D0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DETAL 14; STYK DACHU I ŚCIANY SZCZYTOWEJ</w:t>
            </w:r>
          </w:p>
        </w:tc>
        <w:tc>
          <w:tcPr>
            <w:tcW w:w="1095" w:type="dxa"/>
          </w:tcPr>
          <w:p w14:paraId="79A70C1B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</w:t>
            </w:r>
          </w:p>
        </w:tc>
      </w:tr>
      <w:tr w:rsidR="00440BBD" w14:paraId="703F6AE3" w14:textId="77777777">
        <w:trPr>
          <w:trHeight w:val="160"/>
        </w:trPr>
        <w:tc>
          <w:tcPr>
            <w:tcW w:w="660" w:type="dxa"/>
          </w:tcPr>
          <w:p w14:paraId="458F1B74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19.</w:t>
            </w:r>
          </w:p>
        </w:tc>
        <w:tc>
          <w:tcPr>
            <w:tcW w:w="1575" w:type="dxa"/>
          </w:tcPr>
          <w:p w14:paraId="1E1D0536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H1-PB-A-20</w:t>
            </w:r>
          </w:p>
        </w:tc>
        <w:tc>
          <w:tcPr>
            <w:tcW w:w="5940" w:type="dxa"/>
          </w:tcPr>
          <w:p w14:paraId="5A5DBAD0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DETAL 15; PŁOTKI ŚNIEŻNE</w:t>
            </w:r>
          </w:p>
        </w:tc>
        <w:tc>
          <w:tcPr>
            <w:tcW w:w="1095" w:type="dxa"/>
          </w:tcPr>
          <w:p w14:paraId="58D4A15E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</w:t>
            </w:r>
          </w:p>
        </w:tc>
      </w:tr>
      <w:tr w:rsidR="00440BBD" w14:paraId="598CBB25" w14:textId="77777777">
        <w:trPr>
          <w:trHeight w:val="160"/>
        </w:trPr>
        <w:tc>
          <w:tcPr>
            <w:tcW w:w="660" w:type="dxa"/>
          </w:tcPr>
          <w:p w14:paraId="4BF47B34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20.</w:t>
            </w:r>
          </w:p>
        </w:tc>
        <w:tc>
          <w:tcPr>
            <w:tcW w:w="1575" w:type="dxa"/>
          </w:tcPr>
          <w:p w14:paraId="7D2753BA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H1-PB-A-21</w:t>
            </w:r>
          </w:p>
        </w:tc>
        <w:tc>
          <w:tcPr>
            <w:tcW w:w="5940" w:type="dxa"/>
          </w:tcPr>
          <w:p w14:paraId="68C3FE9A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DETAL 16; </w:t>
            </w:r>
          </w:p>
          <w:p w14:paraId="420B59D9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NAŚWIETLE - DETAL KRAWĘDZI BOCZNEJ</w:t>
            </w:r>
          </w:p>
        </w:tc>
        <w:tc>
          <w:tcPr>
            <w:tcW w:w="1095" w:type="dxa"/>
          </w:tcPr>
          <w:p w14:paraId="4882B5FE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</w:t>
            </w:r>
          </w:p>
        </w:tc>
      </w:tr>
      <w:tr w:rsidR="00440BBD" w14:paraId="1B00EF22" w14:textId="77777777">
        <w:trPr>
          <w:trHeight w:val="160"/>
        </w:trPr>
        <w:tc>
          <w:tcPr>
            <w:tcW w:w="660" w:type="dxa"/>
          </w:tcPr>
          <w:p w14:paraId="06F46D89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21.</w:t>
            </w:r>
          </w:p>
        </w:tc>
        <w:tc>
          <w:tcPr>
            <w:tcW w:w="1575" w:type="dxa"/>
          </w:tcPr>
          <w:p w14:paraId="6A1AD43E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H1-PB-A-22</w:t>
            </w:r>
          </w:p>
        </w:tc>
        <w:tc>
          <w:tcPr>
            <w:tcW w:w="5940" w:type="dxa"/>
          </w:tcPr>
          <w:p w14:paraId="224D4690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DETAL 17;</w:t>
            </w:r>
          </w:p>
          <w:p w14:paraId="0998B558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NAŚWIETLE - DETAL KRAWĘDZI GÓRNEJ</w:t>
            </w:r>
          </w:p>
        </w:tc>
        <w:tc>
          <w:tcPr>
            <w:tcW w:w="1095" w:type="dxa"/>
          </w:tcPr>
          <w:p w14:paraId="427198D5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</w:t>
            </w:r>
          </w:p>
        </w:tc>
      </w:tr>
      <w:tr w:rsidR="00440BBD" w14:paraId="678425AD" w14:textId="77777777">
        <w:trPr>
          <w:trHeight w:val="160"/>
        </w:trPr>
        <w:tc>
          <w:tcPr>
            <w:tcW w:w="660" w:type="dxa"/>
          </w:tcPr>
          <w:p w14:paraId="0DE2B755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22.</w:t>
            </w:r>
          </w:p>
        </w:tc>
        <w:tc>
          <w:tcPr>
            <w:tcW w:w="1575" w:type="dxa"/>
          </w:tcPr>
          <w:p w14:paraId="4D9FF266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H1-PB-A-23</w:t>
            </w:r>
          </w:p>
        </w:tc>
        <w:tc>
          <w:tcPr>
            <w:tcW w:w="5940" w:type="dxa"/>
          </w:tcPr>
          <w:p w14:paraId="0C230794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DETAL 18;</w:t>
            </w:r>
          </w:p>
          <w:p w14:paraId="36E6680C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NAŚWIETLE - DETAL KRAWĘDZI DOLNEJ</w:t>
            </w:r>
          </w:p>
        </w:tc>
        <w:tc>
          <w:tcPr>
            <w:tcW w:w="1095" w:type="dxa"/>
          </w:tcPr>
          <w:p w14:paraId="40325F70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</w:t>
            </w:r>
          </w:p>
        </w:tc>
      </w:tr>
      <w:tr w:rsidR="00440BBD" w14:paraId="2F84E2BD" w14:textId="77777777">
        <w:trPr>
          <w:trHeight w:val="160"/>
        </w:trPr>
        <w:tc>
          <w:tcPr>
            <w:tcW w:w="660" w:type="dxa"/>
          </w:tcPr>
          <w:p w14:paraId="53A63D75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23.</w:t>
            </w:r>
          </w:p>
        </w:tc>
        <w:tc>
          <w:tcPr>
            <w:tcW w:w="1575" w:type="dxa"/>
          </w:tcPr>
          <w:p w14:paraId="2B9082A7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H1-PB-A-24</w:t>
            </w:r>
          </w:p>
        </w:tc>
        <w:tc>
          <w:tcPr>
            <w:tcW w:w="5940" w:type="dxa"/>
          </w:tcPr>
          <w:p w14:paraId="61F10FA4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DETAL 19;</w:t>
            </w:r>
          </w:p>
          <w:p w14:paraId="77F1F1A6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PUNKT DO KOTWICZENIA ST. POWIETRZNYCH</w:t>
            </w:r>
          </w:p>
        </w:tc>
        <w:tc>
          <w:tcPr>
            <w:tcW w:w="1095" w:type="dxa"/>
          </w:tcPr>
          <w:p w14:paraId="17D05CCD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</w:t>
            </w:r>
          </w:p>
        </w:tc>
      </w:tr>
      <w:tr w:rsidR="00440BBD" w14:paraId="502CA538" w14:textId="77777777">
        <w:trPr>
          <w:trHeight w:val="160"/>
        </w:trPr>
        <w:tc>
          <w:tcPr>
            <w:tcW w:w="660" w:type="dxa"/>
          </w:tcPr>
          <w:p w14:paraId="17FB4454" w14:textId="77777777" w:rsidR="00440BBD" w:rsidRDefault="00FC2A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24.</w:t>
            </w:r>
          </w:p>
        </w:tc>
        <w:tc>
          <w:tcPr>
            <w:tcW w:w="1575" w:type="dxa"/>
          </w:tcPr>
          <w:p w14:paraId="1D7911ED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H1-PB-A-25</w:t>
            </w:r>
          </w:p>
        </w:tc>
        <w:tc>
          <w:tcPr>
            <w:tcW w:w="5940" w:type="dxa"/>
          </w:tcPr>
          <w:p w14:paraId="48B1688B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DETAL 20;</w:t>
            </w:r>
          </w:p>
          <w:p w14:paraId="59048638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DETAL DRABINY WYŁAZOWEJ NA DACH</w:t>
            </w:r>
          </w:p>
        </w:tc>
        <w:tc>
          <w:tcPr>
            <w:tcW w:w="1095" w:type="dxa"/>
          </w:tcPr>
          <w:p w14:paraId="1D9DF780" w14:textId="77777777" w:rsidR="00440BBD" w:rsidRDefault="00FC2AB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1:40, 1:10, 1:5</w:t>
            </w:r>
          </w:p>
        </w:tc>
      </w:tr>
    </w:tbl>
    <w:p w14:paraId="5BCB2644" w14:textId="77777777" w:rsidR="00440BBD" w:rsidRDefault="00FC2ABE">
      <w:pPr>
        <w:pBdr>
          <w:top w:val="nil"/>
          <w:left w:val="nil"/>
          <w:bottom w:val="nil"/>
          <w:right w:val="nil"/>
          <w:between w:val="nil"/>
        </w:pBdr>
        <w:rPr>
          <w:rFonts w:ascii="Questrial" w:eastAsia="Questrial" w:hAnsi="Questrial" w:cs="Questrial"/>
          <w:color w:val="000000"/>
          <w:sz w:val="24"/>
          <w:szCs w:val="24"/>
        </w:rPr>
      </w:pPr>
      <w:r>
        <w:rPr>
          <w:b/>
          <w:sz w:val="24"/>
          <w:szCs w:val="24"/>
        </w:rPr>
        <w:t xml:space="preserve"> </w:t>
      </w:r>
    </w:p>
    <w:sectPr w:rsidR="00440BBD"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418" w:right="1274" w:bottom="1418" w:left="1417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07482D" w14:textId="77777777" w:rsidR="00FC2ABE" w:rsidRDefault="00FC2ABE">
      <w:r>
        <w:separator/>
      </w:r>
    </w:p>
  </w:endnote>
  <w:endnote w:type="continuationSeparator" w:id="0">
    <w:p w14:paraId="239F3A43" w14:textId="77777777" w:rsidR="00FC2ABE" w:rsidRDefault="00FC2A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Roboto">
    <w:charset w:val="00"/>
    <w:family w:val="auto"/>
    <w:pitch w:val="variable"/>
    <w:sig w:usb0="E00002FF" w:usb1="5000205B" w:usb2="0000002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Questrial">
    <w:charset w:val="00"/>
    <w:family w:val="auto"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208957" w14:textId="77777777" w:rsidR="00440BBD" w:rsidRDefault="00440BB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</w:p>
  <w:p w14:paraId="6D418DFE" w14:textId="77777777" w:rsidR="00440BBD" w:rsidRDefault="00FC2AB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B3F50D" w14:textId="77777777" w:rsidR="00440BBD" w:rsidRDefault="00440BBD">
    <w:pPr>
      <w:tabs>
        <w:tab w:val="left" w:pos="7560"/>
      </w:tabs>
      <w:ind w:right="70"/>
      <w:rPr>
        <w:rFonts w:ascii="Questrial" w:eastAsia="Questrial" w:hAnsi="Questrial" w:cs="Questrial"/>
        <w:b/>
        <w:sz w:val="14"/>
        <w:szCs w:val="14"/>
      </w:rPr>
    </w:pPr>
  </w:p>
  <w:p w14:paraId="65CCDE1E" w14:textId="77777777" w:rsidR="00440BBD" w:rsidRDefault="00FC2ABE">
    <w:pPr>
      <w:tabs>
        <w:tab w:val="left" w:pos="7560"/>
      </w:tabs>
      <w:ind w:right="70"/>
      <w:rPr>
        <w:rFonts w:ascii="Questrial" w:eastAsia="Questrial" w:hAnsi="Questrial" w:cs="Questrial"/>
        <w:b/>
        <w:sz w:val="14"/>
        <w:szCs w:val="14"/>
      </w:rPr>
    </w:pPr>
    <w:r>
      <w:pict w14:anchorId="469D77E0">
        <v:rect id="_x0000_i1026" style="width:0;height:1.5pt" o:hralign="center" o:hrstd="t" o:hr="t" fillcolor="#a0a0a0" stroked="f"/>
      </w:pict>
    </w:r>
  </w:p>
  <w:p w14:paraId="7F722266" w14:textId="77777777" w:rsidR="00440BBD" w:rsidRDefault="00FC2ABE">
    <w:pPr>
      <w:tabs>
        <w:tab w:val="left" w:pos="7560"/>
      </w:tabs>
      <w:ind w:right="70"/>
      <w:rPr>
        <w:rFonts w:ascii="Questrial" w:eastAsia="Questrial" w:hAnsi="Questrial" w:cs="Questrial"/>
        <w:sz w:val="14"/>
        <w:szCs w:val="14"/>
      </w:rPr>
    </w:pPr>
    <w:r>
      <w:rPr>
        <w:rFonts w:ascii="Questrial" w:eastAsia="Questrial" w:hAnsi="Questrial" w:cs="Questrial"/>
        <w:b/>
        <w:sz w:val="14"/>
        <w:szCs w:val="14"/>
      </w:rPr>
      <w:t>AVIOPOLIS</w:t>
    </w:r>
    <w:r>
      <w:rPr>
        <w:rFonts w:ascii="Questrial" w:eastAsia="Questrial" w:hAnsi="Questrial" w:cs="Questrial"/>
        <w:sz w:val="14"/>
        <w:szCs w:val="14"/>
      </w:rPr>
      <w:t xml:space="preserve"> PIOTR WILBIK UL. SW. ANDRZEJA BOBOLI 6/8; 02-525 WARSZAWA</w:t>
    </w:r>
  </w:p>
  <w:p w14:paraId="589EACC6" w14:textId="77777777" w:rsidR="00440BBD" w:rsidRDefault="00FC2AB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rFonts w:ascii="Questrial" w:eastAsia="Questrial" w:hAnsi="Questrial" w:cs="Questrial"/>
        <w:sz w:val="14"/>
        <w:szCs w:val="14"/>
      </w:rPr>
      <w:t xml:space="preserve">www.aviopolis.pl  NIP: 521-206-79-45  REGON: 142171332 </w:t>
    </w:r>
    <w:r>
      <w:tab/>
    </w:r>
    <w:r>
      <w:tab/>
    </w:r>
  </w:p>
  <w:p w14:paraId="5A56FC5F" w14:textId="77777777" w:rsidR="00440BBD" w:rsidRDefault="00440BB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70"/>
      <w:rPr>
        <w:rFonts w:ascii="Questrial" w:eastAsia="Questrial" w:hAnsi="Questrial" w:cs="Questrial"/>
        <w:color w:val="000000"/>
        <w:sz w:val="14"/>
        <w:szCs w:val="1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F670F7" w14:textId="77777777" w:rsidR="00440BBD" w:rsidRDefault="00440BB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4E826F" w14:textId="77777777" w:rsidR="00FC2ABE" w:rsidRDefault="00FC2ABE">
      <w:r>
        <w:separator/>
      </w:r>
    </w:p>
  </w:footnote>
  <w:footnote w:type="continuationSeparator" w:id="0">
    <w:p w14:paraId="1C224050" w14:textId="77777777" w:rsidR="00FC2ABE" w:rsidRDefault="00FC2AB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EA5866" w14:textId="77777777" w:rsidR="00440BBD" w:rsidRDefault="00FC2ABE">
    <w:pPr>
      <w:pBdr>
        <w:top w:val="nil"/>
        <w:left w:val="nil"/>
        <w:bottom w:val="nil"/>
        <w:right w:val="nil"/>
        <w:between w:val="nil"/>
      </w:pBdr>
      <w:tabs>
        <w:tab w:val="right" w:pos="9214"/>
      </w:tabs>
    </w:pPr>
    <w:r>
      <w:rPr>
        <w:sz w:val="16"/>
        <w:szCs w:val="16"/>
      </w:rPr>
      <w:t xml:space="preserve">Projekt </w:t>
    </w:r>
    <w:r>
      <w:rPr>
        <w:sz w:val="16"/>
        <w:szCs w:val="16"/>
      </w:rPr>
      <w:t>wykonawczy</w:t>
    </w:r>
    <w:r>
      <w:rPr>
        <w:sz w:val="16"/>
        <w:szCs w:val="16"/>
      </w:rPr>
      <w:t xml:space="preserve"> hangaru i płyty postojowej na szybowce, motoszybowce i samoloty.          PRZASNYSZ-SIERAKOWO     </w:t>
    </w:r>
    <w:r>
      <w:pict w14:anchorId="6FB67B1A">
        <v:rect id="_x0000_i1025" style="width:0;height:1.5pt" o:hralign="center" o:hrstd="t" o:hr="t" fillcolor="#a0a0a0" stroked="f"/>
      </w:pict>
    </w:r>
  </w:p>
  <w:p w14:paraId="744E4407" w14:textId="77777777" w:rsidR="00440BBD" w:rsidRDefault="00440BBD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</w:pPr>
  </w:p>
  <w:p w14:paraId="7994ADDC" w14:textId="77777777" w:rsidR="00440BBD" w:rsidRDefault="00440BBD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A0996C" w14:textId="77777777" w:rsidR="00440BBD" w:rsidRDefault="00440BBD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F3927"/>
    <w:multiLevelType w:val="multilevel"/>
    <w:tmpl w:val="98266270"/>
    <w:lvl w:ilvl="0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5EE3CC6"/>
    <w:multiLevelType w:val="multilevel"/>
    <w:tmpl w:val="9284585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A3B2B4C"/>
    <w:multiLevelType w:val="multilevel"/>
    <w:tmpl w:val="84B8EEB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BD80D1B"/>
    <w:multiLevelType w:val="multilevel"/>
    <w:tmpl w:val="FCAC0E8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0DBC2821"/>
    <w:multiLevelType w:val="multilevel"/>
    <w:tmpl w:val="5F84A75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0E685C25"/>
    <w:multiLevelType w:val="multilevel"/>
    <w:tmpl w:val="70C6D558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6" w15:restartNumberingAfterBreak="0">
    <w:nsid w:val="16351DE6"/>
    <w:multiLevelType w:val="multilevel"/>
    <w:tmpl w:val="7720730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191E4499"/>
    <w:multiLevelType w:val="multilevel"/>
    <w:tmpl w:val="D68E95B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2F6D2250"/>
    <w:multiLevelType w:val="multilevel"/>
    <w:tmpl w:val="10B6598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3820702A"/>
    <w:multiLevelType w:val="multilevel"/>
    <w:tmpl w:val="779C3E6A"/>
    <w:lvl w:ilvl="0">
      <w:start w:val="2"/>
      <w:numFmt w:val="bullet"/>
      <w:lvlText w:val="-"/>
      <w:lvlJc w:val="left"/>
      <w:pPr>
        <w:ind w:left="710" w:hanging="142"/>
      </w:pPr>
      <w:rPr>
        <w:rFonts w:ascii="Times New Roman" w:eastAsia="Times New Roman" w:hAnsi="Times New Roman" w:cs="Times New Roman"/>
        <w:color w:val="000000"/>
      </w:rPr>
    </w:lvl>
    <w:lvl w:ilvl="1">
      <w:start w:val="1"/>
      <w:numFmt w:val="bullet"/>
      <w:lvlText w:val="o"/>
      <w:lvlJc w:val="left"/>
      <w:pPr>
        <w:ind w:left="907" w:hanging="55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44A5305E"/>
    <w:multiLevelType w:val="multilevel"/>
    <w:tmpl w:val="8DAC700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44E71B75"/>
    <w:multiLevelType w:val="multilevel"/>
    <w:tmpl w:val="0B1A3C24"/>
    <w:lvl w:ilvl="0">
      <w:start w:val="1"/>
      <w:numFmt w:val="upperRoman"/>
      <w:lvlText w:val="%1."/>
      <w:lvlJc w:val="right"/>
      <w:pPr>
        <w:ind w:left="1440" w:hanging="360"/>
      </w:pPr>
      <w:rPr>
        <w:u w:val="none"/>
      </w:rPr>
    </w:lvl>
    <w:lvl w:ilvl="1">
      <w:start w:val="1"/>
      <w:numFmt w:val="upp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88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360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504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576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7200" w:hanging="360"/>
      </w:pPr>
      <w:rPr>
        <w:u w:val="none"/>
      </w:rPr>
    </w:lvl>
  </w:abstractNum>
  <w:abstractNum w:abstractNumId="12" w15:restartNumberingAfterBreak="0">
    <w:nsid w:val="458E2AE0"/>
    <w:multiLevelType w:val="multilevel"/>
    <w:tmpl w:val="40BCFDC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4B110FC9"/>
    <w:multiLevelType w:val="multilevel"/>
    <w:tmpl w:val="64B4B44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4F164414"/>
    <w:multiLevelType w:val="multilevel"/>
    <w:tmpl w:val="C804E6E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5D5A1ECC"/>
    <w:multiLevelType w:val="multilevel"/>
    <w:tmpl w:val="6F3CCCDC"/>
    <w:lvl w:ilvl="0">
      <w:start w:val="1"/>
      <w:numFmt w:val="bullet"/>
      <w:lvlText w:val="−"/>
      <w:lvlJc w:val="left"/>
      <w:pPr>
        <w:ind w:left="851" w:hanging="851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6" w15:restartNumberingAfterBreak="0">
    <w:nsid w:val="60E87A7F"/>
    <w:multiLevelType w:val="multilevel"/>
    <w:tmpl w:val="43240A6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65F002AB"/>
    <w:multiLevelType w:val="multilevel"/>
    <w:tmpl w:val="215E55C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66411CED"/>
    <w:multiLevelType w:val="multilevel"/>
    <w:tmpl w:val="C0EA7882"/>
    <w:lvl w:ilvl="0">
      <w:start w:val="1"/>
      <w:numFmt w:val="decimal"/>
      <w:lvlText w:val="%1."/>
      <w:lvlJc w:val="right"/>
      <w:pPr>
        <w:ind w:left="397" w:hanging="397"/>
      </w:pPr>
      <w:rPr>
        <w:vertAlign w:val="baseline"/>
      </w:rPr>
    </w:lvl>
    <w:lvl w:ilvl="1">
      <w:start w:val="1"/>
      <w:numFmt w:val="decimal"/>
      <w:lvlText w:val="%1.%2."/>
      <w:lvlJc w:val="right"/>
      <w:pPr>
        <w:ind w:left="1133" w:hanging="569"/>
      </w:pPr>
      <w:rPr>
        <w:vertAlign w:val="baseline"/>
      </w:rPr>
    </w:lvl>
    <w:lvl w:ilvl="2">
      <w:start w:val="1"/>
      <w:numFmt w:val="decimal"/>
      <w:lvlText w:val="%1.%2.%3."/>
      <w:lvlJc w:val="right"/>
      <w:pPr>
        <w:ind w:left="1154" w:hanging="794"/>
      </w:pPr>
      <w:rPr>
        <w:vertAlign w:val="baseline"/>
      </w:rPr>
    </w:lvl>
    <w:lvl w:ilvl="3">
      <w:start w:val="1"/>
      <w:numFmt w:val="decimal"/>
      <w:lvlText w:val="%1.%2.%3.%4."/>
      <w:lvlJc w:val="right"/>
      <w:pPr>
        <w:ind w:left="1728" w:hanging="647"/>
      </w:pPr>
      <w:rPr>
        <w:vertAlign w:val="baseline"/>
      </w:rPr>
    </w:lvl>
    <w:lvl w:ilvl="4">
      <w:start w:val="1"/>
      <w:numFmt w:val="decimal"/>
      <w:lvlText w:val="%1.%2.%3.%4.%5."/>
      <w:lvlJc w:val="right"/>
      <w:pPr>
        <w:ind w:left="2232" w:hanging="792"/>
      </w:pPr>
      <w:rPr>
        <w:vertAlign w:val="baseline"/>
      </w:rPr>
    </w:lvl>
    <w:lvl w:ilvl="5">
      <w:start w:val="1"/>
      <w:numFmt w:val="decimal"/>
      <w:lvlText w:val="%1.%2.%3.%4.%5.%6."/>
      <w:lvlJc w:val="right"/>
      <w:pPr>
        <w:ind w:left="2736" w:hanging="934"/>
      </w:pPr>
      <w:rPr>
        <w:vertAlign w:val="baseline"/>
      </w:rPr>
    </w:lvl>
    <w:lvl w:ilvl="6">
      <w:start w:val="1"/>
      <w:numFmt w:val="decimal"/>
      <w:lvlText w:val="%1.%2.%3.%4.%5.%6.%7."/>
      <w:lvlJc w:val="right"/>
      <w:pPr>
        <w:ind w:left="3240" w:hanging="1080"/>
      </w:pPr>
      <w:rPr>
        <w:vertAlign w:val="baseline"/>
      </w:rPr>
    </w:lvl>
    <w:lvl w:ilvl="7">
      <w:start w:val="1"/>
      <w:numFmt w:val="decimal"/>
      <w:lvlText w:val="%1.%2.%3.%4.%5.%6.%7.%8."/>
      <w:lvlJc w:val="right"/>
      <w:pPr>
        <w:ind w:left="3744" w:hanging="1224"/>
      </w:pPr>
      <w:rPr>
        <w:vertAlign w:val="baseline"/>
      </w:rPr>
    </w:lvl>
    <w:lvl w:ilvl="8">
      <w:start w:val="1"/>
      <w:numFmt w:val="decimal"/>
      <w:lvlText w:val="%1.%2.%3.%4.%5.%6.%7.%8.%9."/>
      <w:lvlJc w:val="right"/>
      <w:pPr>
        <w:ind w:left="4320" w:hanging="1440"/>
      </w:pPr>
      <w:rPr>
        <w:vertAlign w:val="baseline"/>
      </w:rPr>
    </w:lvl>
  </w:abstractNum>
  <w:abstractNum w:abstractNumId="19" w15:restartNumberingAfterBreak="0">
    <w:nsid w:val="68084D97"/>
    <w:multiLevelType w:val="multilevel"/>
    <w:tmpl w:val="DD162C7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6CA83C81"/>
    <w:multiLevelType w:val="multilevel"/>
    <w:tmpl w:val="DF6AA25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72ED37DA"/>
    <w:multiLevelType w:val="multilevel"/>
    <w:tmpl w:val="D542D17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739D1C45"/>
    <w:multiLevelType w:val="multilevel"/>
    <w:tmpl w:val="60F4DC1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3" w15:restartNumberingAfterBreak="0">
    <w:nsid w:val="77722F2E"/>
    <w:multiLevelType w:val="multilevel"/>
    <w:tmpl w:val="4630F24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7F694695"/>
    <w:multiLevelType w:val="multilevel"/>
    <w:tmpl w:val="E4B828B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8"/>
  </w:num>
  <w:num w:numId="2">
    <w:abstractNumId w:val="9"/>
  </w:num>
  <w:num w:numId="3">
    <w:abstractNumId w:val="17"/>
  </w:num>
  <w:num w:numId="4">
    <w:abstractNumId w:val="12"/>
  </w:num>
  <w:num w:numId="5">
    <w:abstractNumId w:val="2"/>
  </w:num>
  <w:num w:numId="6">
    <w:abstractNumId w:val="5"/>
  </w:num>
  <w:num w:numId="7">
    <w:abstractNumId w:val="0"/>
  </w:num>
  <w:num w:numId="8">
    <w:abstractNumId w:val="24"/>
  </w:num>
  <w:num w:numId="9">
    <w:abstractNumId w:val="22"/>
  </w:num>
  <w:num w:numId="10">
    <w:abstractNumId w:val="20"/>
  </w:num>
  <w:num w:numId="11">
    <w:abstractNumId w:val="4"/>
  </w:num>
  <w:num w:numId="12">
    <w:abstractNumId w:val="6"/>
  </w:num>
  <w:num w:numId="13">
    <w:abstractNumId w:val="8"/>
  </w:num>
  <w:num w:numId="14">
    <w:abstractNumId w:val="7"/>
  </w:num>
  <w:num w:numId="15">
    <w:abstractNumId w:val="23"/>
  </w:num>
  <w:num w:numId="16">
    <w:abstractNumId w:val="11"/>
  </w:num>
  <w:num w:numId="17">
    <w:abstractNumId w:val="14"/>
  </w:num>
  <w:num w:numId="18">
    <w:abstractNumId w:val="3"/>
  </w:num>
  <w:num w:numId="19">
    <w:abstractNumId w:val="15"/>
  </w:num>
  <w:num w:numId="20">
    <w:abstractNumId w:val="10"/>
  </w:num>
  <w:num w:numId="21">
    <w:abstractNumId w:val="21"/>
  </w:num>
  <w:num w:numId="22">
    <w:abstractNumId w:val="19"/>
  </w:num>
  <w:num w:numId="23">
    <w:abstractNumId w:val="13"/>
  </w:num>
  <w:num w:numId="24">
    <w:abstractNumId w:val="16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0BBD"/>
    <w:rsid w:val="00191042"/>
    <w:rsid w:val="00440BBD"/>
    <w:rsid w:val="00CA249D"/>
    <w:rsid w:val="00D72F6E"/>
    <w:rsid w:val="00FC2A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A8ADB11"/>
  <w15:docId w15:val="{CD7153CE-D330-4150-B4BD-DFE279627F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l-PL" w:eastAsia="pl-PL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240"/>
      <w:ind w:left="397"/>
      <w:outlineLvl w:val="0"/>
    </w:pPr>
    <w:rPr>
      <w:b/>
      <w:sz w:val="24"/>
      <w:szCs w:val="24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spacing w:before="120" w:after="240"/>
      <w:ind w:left="567"/>
      <w:outlineLvl w:val="1"/>
    </w:pPr>
    <w:rPr>
      <w:b/>
      <w:sz w:val="24"/>
      <w:szCs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eader" Target="header1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jp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10548</Words>
  <Characters>63289</Characters>
  <Application>Microsoft Office Word</Application>
  <DocSecurity>0</DocSecurity>
  <Lines>527</Lines>
  <Paragraphs>147</Paragraphs>
  <ScaleCrop>false</ScaleCrop>
  <Company/>
  <LinksUpToDate>false</LinksUpToDate>
  <CharactersWithSpaces>73690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Piotr.Wilbik</dc:creator>
  <cp:lastModifiedBy>piotr.wilbik@apaka.local</cp:lastModifiedBy>
  <cp:revision>6</cp:revision>
  <cp:lastPrinted>2021-05-12T06:45:00Z</cp:lastPrinted>
  <dcterms:created xsi:type="dcterms:W3CDTF">2021-05-12T06:41:00Z</dcterms:created>
  <dcterms:modified xsi:type="dcterms:W3CDTF">2021-05-12T06:46:00Z</dcterms:modified>
</cp:coreProperties>
</file>